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42" w:rsidRDefault="001849B5" w:rsidP="00184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5"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 с педагогическими работниками ДОО на 2020-2021год</w:t>
      </w:r>
    </w:p>
    <w:tbl>
      <w:tblPr>
        <w:tblStyle w:val="a3"/>
        <w:tblW w:w="0" w:type="auto"/>
        <w:tblLook w:val="04A0"/>
      </w:tblPr>
      <w:tblGrid>
        <w:gridCol w:w="2384"/>
        <w:gridCol w:w="4337"/>
        <w:gridCol w:w="4258"/>
        <w:gridCol w:w="3807"/>
      </w:tblGrid>
      <w:tr w:rsidR="002A6338" w:rsidTr="00D61CE5">
        <w:tc>
          <w:tcPr>
            <w:tcW w:w="2384" w:type="dxa"/>
          </w:tcPr>
          <w:p w:rsidR="001849B5" w:rsidRPr="001849B5" w:rsidRDefault="001849B5" w:rsidP="0018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Актуальные и перспективные направления деятельности</w:t>
            </w:r>
          </w:p>
        </w:tc>
        <w:tc>
          <w:tcPr>
            <w:tcW w:w="4337" w:type="dxa"/>
          </w:tcPr>
          <w:p w:rsidR="001849B5" w:rsidRPr="001849B5" w:rsidRDefault="001849B5" w:rsidP="0018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B5">
              <w:rPr>
                <w:rFonts w:ascii="Times New Roman" w:hAnsi="Times New Roman" w:cs="Times New Roman"/>
                <w:b/>
                <w:sz w:val="24"/>
                <w:szCs w:val="24"/>
              </w:rPr>
              <w:t>Темы, которые хотелось бы рассмотреть на курсах и семинарах в КИПК</w:t>
            </w:r>
          </w:p>
        </w:tc>
        <w:tc>
          <w:tcPr>
            <w:tcW w:w="4258" w:type="dxa"/>
          </w:tcPr>
          <w:p w:rsidR="001849B5" w:rsidRPr="001849B5" w:rsidRDefault="001849B5" w:rsidP="0018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B5">
              <w:rPr>
                <w:rFonts w:ascii="Times New Roman" w:hAnsi="Times New Roman" w:cs="Times New Roman"/>
                <w:b/>
                <w:sz w:val="24"/>
                <w:szCs w:val="24"/>
              </w:rPr>
              <w:t>Темы для рассмотрения на РМО</w:t>
            </w:r>
          </w:p>
        </w:tc>
        <w:tc>
          <w:tcPr>
            <w:tcW w:w="3807" w:type="dxa"/>
          </w:tcPr>
          <w:p w:rsidR="001849B5" w:rsidRPr="001849B5" w:rsidRDefault="001849B5" w:rsidP="0018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B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методической работы в ДОО</w:t>
            </w:r>
          </w:p>
        </w:tc>
      </w:tr>
      <w:tr w:rsidR="002A6338" w:rsidTr="00D61CE5">
        <w:tc>
          <w:tcPr>
            <w:tcW w:w="2384" w:type="dxa"/>
          </w:tcPr>
          <w:p w:rsidR="001849B5" w:rsidRPr="001849B5" w:rsidRDefault="001849B5" w:rsidP="0018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9B5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качеством дошкольного образования</w:t>
            </w:r>
          </w:p>
        </w:tc>
        <w:tc>
          <w:tcPr>
            <w:tcW w:w="4337" w:type="dxa"/>
          </w:tcPr>
          <w:p w:rsidR="001849B5" w:rsidRDefault="001849B5" w:rsidP="00184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0E" w:rsidRDefault="001849B5" w:rsidP="00F716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160E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профессиональной компетентности воспитателя ДОО в условиях реализации ФГОС ДО</w:t>
            </w:r>
          </w:p>
          <w:p w:rsidR="00F7160E" w:rsidRDefault="00F7160E" w:rsidP="00F716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 в ДОО как условие управления качеством образовательной деятельности в современном детском саду.</w:t>
            </w:r>
          </w:p>
          <w:p w:rsidR="00151F74" w:rsidRDefault="00151F74" w:rsidP="00151F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160E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дошкольного образования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специалистов, методистов, курирующих дошкольное образование)</w:t>
            </w:r>
          </w:p>
          <w:p w:rsidR="00151F74" w:rsidRPr="00F7160E" w:rsidRDefault="00151F74" w:rsidP="00F716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B5" w:rsidRPr="001849B5" w:rsidRDefault="001849B5" w:rsidP="00F71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8" w:type="dxa"/>
          </w:tcPr>
          <w:p w:rsidR="001849B5" w:rsidRDefault="00F7160E" w:rsidP="00F716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16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внутреннего контроля в ДОО: оценивание качества образования на основе критериального и компетентностного подходов.</w:t>
            </w:r>
          </w:p>
          <w:p w:rsidR="00F7160E" w:rsidRDefault="00D61CE5" w:rsidP="00F716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F7160E">
              <w:rPr>
                <w:rFonts w:ascii="Times New Roman" w:hAnsi="Times New Roman" w:cs="Times New Roman"/>
                <w:sz w:val="24"/>
                <w:szCs w:val="24"/>
              </w:rPr>
              <w:t>функционирования внутренней системы оценки качества образовательной деятельности ДОО.</w:t>
            </w:r>
          </w:p>
          <w:p w:rsidR="00F7160E" w:rsidRPr="00F7160E" w:rsidRDefault="00F7160E" w:rsidP="00F7160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Включенность участников образовательного процесса в управление качеством образования</w:t>
            </w:r>
          </w:p>
        </w:tc>
        <w:tc>
          <w:tcPr>
            <w:tcW w:w="3807" w:type="dxa"/>
          </w:tcPr>
          <w:p w:rsidR="001849B5" w:rsidRDefault="00151F74" w:rsidP="00151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ассмотрение и анализ семи подшкал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ECERS</w:t>
            </w:r>
            <w:r w:rsidRPr="00151F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1F74" w:rsidRDefault="00151F74" w:rsidP="00151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 среда;</w:t>
            </w:r>
          </w:p>
          <w:p w:rsidR="00151F74" w:rsidRDefault="00151F74" w:rsidP="00151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присмотр и уход за детьми;</w:t>
            </w:r>
          </w:p>
          <w:p w:rsidR="00151F74" w:rsidRDefault="00151F74" w:rsidP="00151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мышление;</w:t>
            </w:r>
          </w:p>
          <w:p w:rsidR="00151F74" w:rsidRDefault="00151F74" w:rsidP="00151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активности;</w:t>
            </w:r>
          </w:p>
          <w:p w:rsidR="00151F74" w:rsidRDefault="00151F74" w:rsidP="00151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взаимодействие;</w:t>
            </w:r>
          </w:p>
          <w:p w:rsidR="00151F74" w:rsidRDefault="00151F74" w:rsidP="00151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структурирование программы;</w:t>
            </w:r>
          </w:p>
          <w:p w:rsidR="00151F74" w:rsidRPr="00151F74" w:rsidRDefault="00151F74" w:rsidP="00151F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и персонал.</w:t>
            </w:r>
          </w:p>
        </w:tc>
      </w:tr>
      <w:tr w:rsidR="002A6338" w:rsidTr="00D61CE5">
        <w:tc>
          <w:tcPr>
            <w:tcW w:w="2384" w:type="dxa"/>
          </w:tcPr>
          <w:p w:rsidR="001849B5" w:rsidRPr="003E5624" w:rsidRDefault="003E5624" w:rsidP="0018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624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звитие технического творчества и конструктивной деятельности в ДОО</w:t>
            </w:r>
          </w:p>
        </w:tc>
        <w:tc>
          <w:tcPr>
            <w:tcW w:w="4337" w:type="dxa"/>
          </w:tcPr>
          <w:p w:rsidR="001849B5" w:rsidRDefault="00531DBD" w:rsidP="00531D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</w:rPr>
              <w:t>Образовательная робототехника как инструмент формирования развивающей среды в парадигме ФГОС в дошкольном образовании.</w:t>
            </w:r>
          </w:p>
          <w:p w:rsidR="00531DBD" w:rsidRPr="00531DBD" w:rsidRDefault="00531DBD" w:rsidP="00531D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 и робототехника в ДОО -  шаг к техническому творчеству</w:t>
            </w:r>
          </w:p>
        </w:tc>
        <w:tc>
          <w:tcPr>
            <w:tcW w:w="4258" w:type="dxa"/>
          </w:tcPr>
          <w:p w:rsidR="001849B5" w:rsidRDefault="002E5AEB" w:rsidP="002E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31DBD" w:rsidRPr="002E5AE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педагога в области робототехники</w:t>
            </w:r>
            <w:r w:rsidRPr="002E5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E5AEB" w:rsidRDefault="002E5AEB" w:rsidP="002E5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конструирования в формировании личности ребенка.</w:t>
            </w:r>
          </w:p>
          <w:p w:rsidR="002E5AEB" w:rsidRPr="002E5AEB" w:rsidRDefault="002E5AEB" w:rsidP="002E5A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Подходы и способы организации </w:t>
            </w:r>
          </w:p>
          <w:p w:rsidR="002E5AEB" w:rsidRDefault="002E5AEB" w:rsidP="002E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2E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E5AEB">
              <w:rPr>
                <w:rFonts w:ascii="Times New Roman" w:hAnsi="Times New Roman" w:cs="Times New Roman"/>
                <w:sz w:val="24"/>
                <w:szCs w:val="24"/>
              </w:rPr>
              <w:t>- конструирования в</w:t>
            </w:r>
          </w:p>
          <w:p w:rsidR="002E5AEB" w:rsidRDefault="002E5AEB" w:rsidP="002E5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E5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5AEB">
              <w:rPr>
                <w:rFonts w:ascii="Times New Roman" w:hAnsi="Times New Roman" w:cs="Times New Roman"/>
                <w:sz w:val="24"/>
                <w:szCs w:val="24"/>
              </w:rPr>
              <w:t>дошкольных группах ДОО.</w:t>
            </w:r>
          </w:p>
          <w:p w:rsidR="002E5AEB" w:rsidRPr="002E5AEB" w:rsidRDefault="002E5AEB" w:rsidP="002E5AE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РППС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конструированию и робототехники в соответствии с ФГОС ДО.</w:t>
            </w:r>
          </w:p>
          <w:p w:rsidR="002E5AEB" w:rsidRPr="002E5AEB" w:rsidRDefault="002E5AEB" w:rsidP="002E5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1849B5" w:rsidRDefault="00531DBD" w:rsidP="00531D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1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теоретической и практической готовности педагогических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образовательных организаций к применению </w:t>
            </w:r>
            <w:r w:rsidR="002E5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E5AEB">
              <w:rPr>
                <w:rFonts w:ascii="Times New Roman" w:hAnsi="Times New Roman" w:cs="Times New Roman"/>
                <w:sz w:val="24"/>
                <w:szCs w:val="24"/>
              </w:rPr>
              <w:t xml:space="preserve">- конструирования и робототехники в </w:t>
            </w:r>
            <w:r w:rsidR="002E5A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деятельности.</w:t>
            </w:r>
          </w:p>
          <w:p w:rsidR="002E5AEB" w:rsidRPr="00531DBD" w:rsidRDefault="002E5AEB" w:rsidP="00531DB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нормативно правовой базы внедрения робототехники в образовательный процесс.</w:t>
            </w:r>
          </w:p>
        </w:tc>
      </w:tr>
      <w:tr w:rsidR="002A6338" w:rsidTr="00D61CE5">
        <w:tc>
          <w:tcPr>
            <w:tcW w:w="2384" w:type="dxa"/>
          </w:tcPr>
          <w:p w:rsidR="001849B5" w:rsidRPr="000E29E4" w:rsidRDefault="000E29E4" w:rsidP="0018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Концептуальные основы воспитания и развития детей раннего возраста с учетом ФГОС ДО</w:t>
            </w:r>
          </w:p>
        </w:tc>
        <w:tc>
          <w:tcPr>
            <w:tcW w:w="4337" w:type="dxa"/>
          </w:tcPr>
          <w:p w:rsidR="001849B5" w:rsidRDefault="000E29E4" w:rsidP="000E29E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E29E4">
              <w:rPr>
                <w:rFonts w:ascii="Times New Roman" w:hAnsi="Times New Roman" w:cs="Times New Roman"/>
                <w:sz w:val="24"/>
                <w:szCs w:val="24"/>
              </w:rPr>
              <w:t>Проектирование и реализация образовательного процесса на группах раннего возраста в группах раннего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ДОО.</w:t>
            </w:r>
          </w:p>
          <w:p w:rsidR="000E29E4" w:rsidRPr="000E29E4" w:rsidRDefault="000E29E4" w:rsidP="000E29E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дошкольного образования и  особенностей организации работы с детьми раннего возраста.</w:t>
            </w:r>
          </w:p>
        </w:tc>
        <w:tc>
          <w:tcPr>
            <w:tcW w:w="4258" w:type="dxa"/>
          </w:tcPr>
          <w:p w:rsidR="001849B5" w:rsidRDefault="00805CD2" w:rsidP="00805C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CD2">
              <w:rPr>
                <w:rFonts w:ascii="Times New Roman" w:hAnsi="Times New Roman" w:cs="Times New Roman"/>
                <w:sz w:val="24"/>
                <w:szCs w:val="24"/>
              </w:rPr>
              <w:t>Создание условий организационных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психолого-педагогических условий успешной адаптации детей раннего возраста к условиям детского сада.</w:t>
            </w:r>
          </w:p>
          <w:p w:rsidR="00805CD2" w:rsidRPr="00805CD2" w:rsidRDefault="00805CD2" w:rsidP="00805C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1849B5" w:rsidRDefault="00805CD2" w:rsidP="00805C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содержание, формы взаимодействия дошкольного образовательного учреждения и семьи по воспитанию детей раннего возраста.</w:t>
            </w:r>
          </w:p>
          <w:p w:rsidR="00805CD2" w:rsidRDefault="00805CD2" w:rsidP="00805C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методы и формы стимулирования самостоятельной двигательной деятельности детей раннего возраста.</w:t>
            </w:r>
          </w:p>
          <w:p w:rsidR="00805CD2" w:rsidRDefault="00805CD2" w:rsidP="00805C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развитие речи детей раннего возраста как условие успешной социализации.</w:t>
            </w:r>
          </w:p>
          <w:p w:rsidR="00805CD2" w:rsidRPr="00805CD2" w:rsidRDefault="00805CD2" w:rsidP="00805C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организации самостоятельной игровой деятельности детей раннего возраста.</w:t>
            </w:r>
          </w:p>
        </w:tc>
      </w:tr>
      <w:tr w:rsidR="002A6338" w:rsidTr="00D61CE5">
        <w:tc>
          <w:tcPr>
            <w:tcW w:w="2384" w:type="dxa"/>
          </w:tcPr>
          <w:p w:rsidR="001849B5" w:rsidRPr="00DA6CF5" w:rsidRDefault="00DA6CF5" w:rsidP="0018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процесса формирования позитивных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установок к различным видам труда</w:t>
            </w:r>
          </w:p>
        </w:tc>
        <w:tc>
          <w:tcPr>
            <w:tcW w:w="4337" w:type="dxa"/>
          </w:tcPr>
          <w:p w:rsidR="001849B5" w:rsidRPr="00DA6CF5" w:rsidRDefault="00DA6CF5" w:rsidP="00DA6CF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6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условия формирования позитивных установок к разным видам труда.</w:t>
            </w:r>
          </w:p>
        </w:tc>
        <w:tc>
          <w:tcPr>
            <w:tcW w:w="4258" w:type="dxa"/>
          </w:tcPr>
          <w:p w:rsidR="001849B5" w:rsidRDefault="00DA6CF5" w:rsidP="00DA6CF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и психолого-педагогических условий формирования позитивных установок к различным видам труда.</w:t>
            </w:r>
          </w:p>
          <w:p w:rsidR="00DA6CF5" w:rsidRDefault="00136F42" w:rsidP="00DA6CF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собственному труду, труду других людей и его результатам.</w:t>
            </w:r>
          </w:p>
          <w:p w:rsidR="00136F42" w:rsidRDefault="00136F42" w:rsidP="00DA6CF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личности ребенка в аспекте труда и творчества.</w:t>
            </w:r>
          </w:p>
          <w:p w:rsidR="00136F42" w:rsidRDefault="00136F42" w:rsidP="00DA6CF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инициативы, способности самостоятельно себя реализовать в различных видах труда.</w:t>
            </w:r>
          </w:p>
          <w:p w:rsidR="00136F42" w:rsidRPr="00DA6CF5" w:rsidRDefault="00136F42" w:rsidP="00DA6CF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системы образовательной деятельности педагога по формированию позитивных установок к различным видам труда.</w:t>
            </w:r>
          </w:p>
        </w:tc>
        <w:tc>
          <w:tcPr>
            <w:tcW w:w="3807" w:type="dxa"/>
          </w:tcPr>
          <w:p w:rsidR="001849B5" w:rsidRDefault="0013482A" w:rsidP="00136F4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для год</w:t>
            </w:r>
            <w:r w:rsidR="00D950C8">
              <w:rPr>
                <w:rFonts w:ascii="Times New Roman" w:hAnsi="Times New Roman" w:cs="Times New Roman"/>
                <w:sz w:val="24"/>
                <w:szCs w:val="24"/>
              </w:rPr>
              <w:t xml:space="preserve">ового плана. Создание условий для формирования у детей позитивных установок к различным видам труда и </w:t>
            </w:r>
            <w:r w:rsidR="00D95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через реализацию системно-деятельностной технологии обучения.</w:t>
            </w:r>
          </w:p>
          <w:p w:rsidR="00D950C8" w:rsidRDefault="00D950C8" w:rsidP="00D950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педагогов об особенностях трудового воспитания детей дошкольного возраста;</w:t>
            </w:r>
          </w:p>
          <w:p w:rsidR="00D950C8" w:rsidRDefault="00D950C8" w:rsidP="00D950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тематических проектов, выделение основных профессий для ознакомления детей (с учетом профессий родителей воспитанников и региона);</w:t>
            </w:r>
          </w:p>
          <w:p w:rsidR="00D950C8" w:rsidRDefault="00D950C8" w:rsidP="00D950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методических материалов по трудовому воспитанию дошкольников;</w:t>
            </w:r>
          </w:p>
          <w:p w:rsidR="00D950C8" w:rsidRDefault="00D950C8" w:rsidP="00D950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 по формированию у детей позитивных установок к различным видам труда и творчества;</w:t>
            </w:r>
          </w:p>
          <w:p w:rsidR="00D950C8" w:rsidRDefault="00D950C8" w:rsidP="00D950C8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педагогических мероприятий и их анализ</w:t>
            </w:r>
          </w:p>
          <w:p w:rsidR="00D950C8" w:rsidRDefault="00D950C8" w:rsidP="00D950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0C8" w:rsidRPr="00A97335" w:rsidRDefault="00D950C8" w:rsidP="00D950C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335">
              <w:rPr>
                <w:rFonts w:ascii="Times New Roman" w:hAnsi="Times New Roman" w:cs="Times New Roman"/>
                <w:b/>
                <w:sz w:val="24"/>
                <w:szCs w:val="24"/>
              </w:rPr>
              <w:t>BABY-SKILLS</w:t>
            </w:r>
          </w:p>
        </w:tc>
      </w:tr>
      <w:tr w:rsidR="002A6338" w:rsidTr="00D61CE5">
        <w:tc>
          <w:tcPr>
            <w:tcW w:w="2384" w:type="dxa"/>
          </w:tcPr>
          <w:p w:rsidR="001849B5" w:rsidRPr="008D16D4" w:rsidRDefault="008D16D4" w:rsidP="0018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Региональный компонент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реализации ООП ДОУ с учетом ФГОС ДО</w:t>
            </w:r>
          </w:p>
        </w:tc>
        <w:tc>
          <w:tcPr>
            <w:tcW w:w="4337" w:type="dxa"/>
          </w:tcPr>
          <w:p w:rsidR="001849B5" w:rsidRPr="00D61CE5" w:rsidRDefault="00210902" w:rsidP="00D61CE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компонент культурно-исторического </w:t>
            </w:r>
            <w:r w:rsidRPr="00D6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наследия в образовательной деятельности ДОО</w:t>
            </w:r>
          </w:p>
        </w:tc>
        <w:tc>
          <w:tcPr>
            <w:tcW w:w="4258" w:type="dxa"/>
          </w:tcPr>
          <w:p w:rsidR="001849B5" w:rsidRPr="00D61CE5" w:rsidRDefault="00210902" w:rsidP="00D61CE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единого образовательного пространства </w:t>
            </w:r>
            <w:r w:rsidRPr="00D6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 детей дошкольного возраста в ДОО и семье средствами регионального компонента.</w:t>
            </w:r>
          </w:p>
        </w:tc>
        <w:tc>
          <w:tcPr>
            <w:tcW w:w="3807" w:type="dxa"/>
          </w:tcPr>
          <w:p w:rsidR="001849B5" w:rsidRPr="00210902" w:rsidRDefault="00210902" w:rsidP="0021090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единого образовательного </w:t>
            </w:r>
            <w:r w:rsidRPr="00210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 воспитания детей дошкольного возраста в ДОО и семье средствами регионального компонента:</w:t>
            </w:r>
          </w:p>
          <w:p w:rsidR="00210902" w:rsidRDefault="00D61CE5" w:rsidP="002109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10902" w:rsidRPr="008B7237">
              <w:rPr>
                <w:rFonts w:ascii="Times New Roman" w:hAnsi="Times New Roman" w:cs="Times New Roman"/>
                <w:sz w:val="24"/>
                <w:szCs w:val="24"/>
              </w:rPr>
              <w:t>ормирование банка материалов</w:t>
            </w:r>
            <w:r w:rsidR="008B7237">
              <w:rPr>
                <w:rFonts w:ascii="Times New Roman" w:hAnsi="Times New Roman" w:cs="Times New Roman"/>
                <w:sz w:val="24"/>
                <w:szCs w:val="24"/>
              </w:rPr>
              <w:t xml:space="preserve"> (методическая литература, конспекты НОД, сценарии мероприятий, проекты и т.д.) для организации систематической работы по реализации регионального компонента в образовательной деятельности;</w:t>
            </w:r>
          </w:p>
          <w:p w:rsidR="008B7237" w:rsidRDefault="00D61CE5" w:rsidP="002109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B7237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рекомендаций для педагогов по нравственно-патри</w:t>
            </w:r>
            <w:r w:rsidR="00A97335">
              <w:rPr>
                <w:rFonts w:ascii="Times New Roman" w:hAnsi="Times New Roman" w:cs="Times New Roman"/>
                <w:sz w:val="24"/>
                <w:szCs w:val="24"/>
              </w:rPr>
              <w:t>отическому воспитанию дошкольников средствами регионального компонента;</w:t>
            </w:r>
          </w:p>
          <w:p w:rsidR="00A97335" w:rsidRPr="008B7237" w:rsidRDefault="00D61CE5" w:rsidP="00210902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7335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взаимодействия всех участников образовательных отношений для решения задачи нравственно-патриотического воспитания детей дошкольного возраста средствами регионального </w:t>
            </w:r>
            <w:r w:rsidR="00A9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компонента.</w:t>
            </w:r>
          </w:p>
          <w:p w:rsidR="00210902" w:rsidRPr="00210902" w:rsidRDefault="00210902" w:rsidP="00210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38" w:rsidTr="00D61CE5">
        <w:tc>
          <w:tcPr>
            <w:tcW w:w="2384" w:type="dxa"/>
          </w:tcPr>
          <w:p w:rsidR="001849B5" w:rsidRPr="002A6338" w:rsidRDefault="002A6338" w:rsidP="001849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Профессиональный стандарт педагога</w:t>
            </w:r>
          </w:p>
        </w:tc>
        <w:tc>
          <w:tcPr>
            <w:tcW w:w="4337" w:type="dxa"/>
          </w:tcPr>
          <w:p w:rsidR="001849B5" w:rsidRDefault="002A6338" w:rsidP="002A633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профессионального и личностного саморазвития педагогов ДОО.</w:t>
            </w:r>
          </w:p>
          <w:p w:rsidR="00D61CE5" w:rsidRDefault="00D61CE5" w:rsidP="00D6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E5" w:rsidRDefault="00D61CE5" w:rsidP="00D6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E5" w:rsidRDefault="00D61CE5" w:rsidP="00D61C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CE5" w:rsidRPr="00D61CE5" w:rsidRDefault="00D61CE5" w:rsidP="00D61C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CE5">
              <w:rPr>
                <w:rFonts w:ascii="Times New Roman" w:hAnsi="Times New Roman" w:cs="Times New Roman"/>
                <w:b/>
                <w:sz w:val="28"/>
                <w:szCs w:val="28"/>
              </w:rPr>
              <w:t>«Воспитатель года»</w:t>
            </w:r>
          </w:p>
        </w:tc>
        <w:tc>
          <w:tcPr>
            <w:tcW w:w="4258" w:type="dxa"/>
          </w:tcPr>
          <w:p w:rsidR="001849B5" w:rsidRDefault="002A6338" w:rsidP="002A633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траектория профессионального развития педагога. Портфолио педагога ДОУ. </w:t>
            </w:r>
          </w:p>
          <w:p w:rsidR="002A6338" w:rsidRDefault="002A6338" w:rsidP="002A633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через систему вебинаров и профессиональных сетевых сообществ.</w:t>
            </w:r>
          </w:p>
          <w:p w:rsidR="002A6338" w:rsidRPr="002A6338" w:rsidRDefault="002A6338" w:rsidP="002A633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 педагога</w:t>
            </w:r>
            <w:r w:rsidR="00D61CE5">
              <w:rPr>
                <w:rFonts w:ascii="Times New Roman" w:hAnsi="Times New Roman" w:cs="Times New Roman"/>
                <w:sz w:val="24"/>
                <w:szCs w:val="24"/>
              </w:rPr>
              <w:t>: методическое сопровождение.</w:t>
            </w:r>
          </w:p>
        </w:tc>
        <w:tc>
          <w:tcPr>
            <w:tcW w:w="3807" w:type="dxa"/>
          </w:tcPr>
          <w:p w:rsidR="001849B5" w:rsidRPr="00D61CE5" w:rsidRDefault="00D61CE5" w:rsidP="00D61CE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ДОО, регламентирующие методическую  работу, исследовательскую деятельность педагогов.</w:t>
            </w:r>
          </w:p>
        </w:tc>
      </w:tr>
    </w:tbl>
    <w:p w:rsidR="001849B5" w:rsidRPr="001849B5" w:rsidRDefault="001849B5" w:rsidP="00184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49B5" w:rsidRPr="001849B5" w:rsidSect="00184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53" w:rsidRDefault="00C95553" w:rsidP="00531DBD">
      <w:pPr>
        <w:spacing w:after="0" w:line="240" w:lineRule="auto"/>
      </w:pPr>
      <w:r>
        <w:separator/>
      </w:r>
    </w:p>
  </w:endnote>
  <w:endnote w:type="continuationSeparator" w:id="1">
    <w:p w:rsidR="00C95553" w:rsidRDefault="00C95553" w:rsidP="0053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53" w:rsidRDefault="00C95553" w:rsidP="00531DBD">
      <w:pPr>
        <w:spacing w:after="0" w:line="240" w:lineRule="auto"/>
      </w:pPr>
      <w:r>
        <w:separator/>
      </w:r>
    </w:p>
  </w:footnote>
  <w:footnote w:type="continuationSeparator" w:id="1">
    <w:p w:rsidR="00C95553" w:rsidRDefault="00C95553" w:rsidP="00531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708"/>
    <w:multiLevelType w:val="hybridMultilevel"/>
    <w:tmpl w:val="462A4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032D88"/>
    <w:multiLevelType w:val="hybridMultilevel"/>
    <w:tmpl w:val="FA7AC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D4762"/>
    <w:multiLevelType w:val="hybridMultilevel"/>
    <w:tmpl w:val="0A060B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186F"/>
    <w:multiLevelType w:val="hybridMultilevel"/>
    <w:tmpl w:val="CDA0F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46931"/>
    <w:multiLevelType w:val="hybridMultilevel"/>
    <w:tmpl w:val="B7526C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57301C"/>
    <w:multiLevelType w:val="hybridMultilevel"/>
    <w:tmpl w:val="B6DA7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7124E"/>
    <w:multiLevelType w:val="hybridMultilevel"/>
    <w:tmpl w:val="7D0EF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2359C"/>
    <w:multiLevelType w:val="hybridMultilevel"/>
    <w:tmpl w:val="A776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37B7F"/>
    <w:multiLevelType w:val="hybridMultilevel"/>
    <w:tmpl w:val="0AB628B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930202"/>
    <w:multiLevelType w:val="hybridMultilevel"/>
    <w:tmpl w:val="9CD4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4137C"/>
    <w:multiLevelType w:val="hybridMultilevel"/>
    <w:tmpl w:val="1C52B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FA7780"/>
    <w:multiLevelType w:val="hybridMultilevel"/>
    <w:tmpl w:val="BA74A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832DC"/>
    <w:multiLevelType w:val="hybridMultilevel"/>
    <w:tmpl w:val="BDA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73FB1"/>
    <w:multiLevelType w:val="hybridMultilevel"/>
    <w:tmpl w:val="9B30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2D0D00"/>
    <w:multiLevelType w:val="hybridMultilevel"/>
    <w:tmpl w:val="BE507A3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C8F5C19"/>
    <w:multiLevelType w:val="hybridMultilevel"/>
    <w:tmpl w:val="F94C9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5"/>
  </w:num>
  <w:num w:numId="11">
    <w:abstractNumId w:val="1"/>
  </w:num>
  <w:num w:numId="12">
    <w:abstractNumId w:val="2"/>
  </w:num>
  <w:num w:numId="13">
    <w:abstractNumId w:val="8"/>
  </w:num>
  <w:num w:numId="14">
    <w:abstractNumId w:val="14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49B5"/>
    <w:rsid w:val="000E29E4"/>
    <w:rsid w:val="0013482A"/>
    <w:rsid w:val="00136F42"/>
    <w:rsid w:val="00151F74"/>
    <w:rsid w:val="001849B5"/>
    <w:rsid w:val="00210902"/>
    <w:rsid w:val="002A6338"/>
    <w:rsid w:val="002E5AEB"/>
    <w:rsid w:val="00386260"/>
    <w:rsid w:val="003E5624"/>
    <w:rsid w:val="00531DBD"/>
    <w:rsid w:val="00805CD2"/>
    <w:rsid w:val="008B7237"/>
    <w:rsid w:val="008D16D4"/>
    <w:rsid w:val="008F45AE"/>
    <w:rsid w:val="009D7FD6"/>
    <w:rsid w:val="00A97335"/>
    <w:rsid w:val="00C95553"/>
    <w:rsid w:val="00D577CE"/>
    <w:rsid w:val="00D61CE5"/>
    <w:rsid w:val="00D950C8"/>
    <w:rsid w:val="00DA6CF5"/>
    <w:rsid w:val="00F02B69"/>
    <w:rsid w:val="00F7160E"/>
    <w:rsid w:val="00F9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6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31D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31D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31DB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1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9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4280-751C-4A1A-A689-1196AF8E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imz-15-1</dc:creator>
  <cp:keywords/>
  <dc:description/>
  <cp:lastModifiedBy>imz-15-1</cp:lastModifiedBy>
  <cp:revision>6</cp:revision>
  <cp:lastPrinted>2020-05-28T08:48:00Z</cp:lastPrinted>
  <dcterms:created xsi:type="dcterms:W3CDTF">2020-05-22T05:25:00Z</dcterms:created>
  <dcterms:modified xsi:type="dcterms:W3CDTF">2020-09-15T08:01:00Z</dcterms:modified>
</cp:coreProperties>
</file>