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AF" w:rsidRPr="000312C0" w:rsidRDefault="008107D6" w:rsidP="0081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Анализ работы РМО воспитателей за 2018-2019 г.</w:t>
      </w:r>
    </w:p>
    <w:p w:rsidR="0054592B" w:rsidRPr="00D77751" w:rsidRDefault="00DD4104" w:rsidP="00DD4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10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F42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</w:t>
      </w:r>
      <w:r w:rsidR="006E49AF" w:rsidRPr="000312C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1.</w:t>
      </w:r>
      <w:r w:rsidR="006E49A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DD41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Система дошко</w:t>
      </w:r>
      <w:r w:rsidR="008126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льного образования Северо-Енисейского района объединяет сегодня 9</w:t>
      </w:r>
      <w:r w:rsidRPr="00DD41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дошко</w:t>
      </w:r>
      <w:r w:rsidR="008126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льных образовательных организаций: 6 детских садов: МБДОУ № 1, МБДОУ № 3, МБДОУ № 4 «Жарки», МБДОУ № 5,</w:t>
      </w:r>
      <w:r w:rsidR="003012A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МБДОУ № 7, МБДОУ № 8 «Иволга»</w:t>
      </w:r>
      <w:r w:rsidR="00D777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3012A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6 дошкольных групп</w:t>
      </w:r>
      <w:r w:rsidRPr="00DD41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при </w:t>
      </w:r>
      <w:r w:rsidR="00C349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общеобразовательных учреждениях: </w:t>
      </w:r>
      <w:r w:rsidR="008126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МБОУ «ТСШ №3»</w:t>
      </w:r>
      <w:r w:rsidR="003012A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(3)</w:t>
      </w:r>
      <w:r w:rsidR="00D777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«ВСШ № 8»</w:t>
      </w:r>
      <w:r w:rsidR="003012A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(2)</w:t>
      </w:r>
      <w:r w:rsidR="00D7775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8126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«БСШ № 5»</w:t>
      </w:r>
      <w:r w:rsidR="003012A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(1)</w:t>
      </w:r>
      <w:r w:rsidR="008126DB" w:rsidRPr="00DD41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D410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F4266" w:rsidRPr="000312C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 </w:t>
      </w:r>
      <w:r w:rsidR="006E49AF" w:rsidRPr="00031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6E49AF" w:rsidRPr="00D77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7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дошкольного образования в той или иной степени обуславливается демографическими процессами, которые влияют на рост или снижение потребностей в услугах дошкольных образовательных </w:t>
      </w:r>
      <w:r w:rsidR="002F4266" w:rsidRPr="00D77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</w:t>
      </w:r>
      <w:r w:rsidRPr="00D77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й. Всег</w:t>
      </w:r>
      <w:r w:rsidR="002F4266" w:rsidRPr="00D77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в районе зарегистрировано</w:t>
      </w:r>
      <w:r w:rsidR="006C28CA" w:rsidRPr="00D77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4266" w:rsidRPr="00D77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944</w:t>
      </w:r>
      <w:r w:rsidRPr="00D77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дошкольного во</w:t>
      </w:r>
      <w:r w:rsidR="006C28CA" w:rsidRPr="00D77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зраста</w:t>
      </w:r>
      <w:r w:rsidR="00C34927" w:rsidRPr="00D77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 до</w:t>
      </w:r>
      <w:r w:rsidR="00D77751" w:rsidRPr="00D77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4927" w:rsidRPr="00D77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 лет</w:t>
      </w:r>
      <w:r w:rsidR="006C28CA" w:rsidRPr="00D77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 них от 0 до </w:t>
      </w:r>
      <w:r w:rsidR="00D77751" w:rsidRPr="00D77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 </w:t>
      </w:r>
      <w:r w:rsidRPr="00D77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</w:t>
      </w:r>
      <w:r w:rsidR="00D77751" w:rsidRPr="00D77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121 (13%), от 1.5</w:t>
      </w:r>
      <w:r w:rsidR="006C28CA" w:rsidRPr="00D77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="00D77751" w:rsidRPr="00D77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 лет – 157 (17%), от 3 до 7 лет – 666 (70%)</w:t>
      </w:r>
      <w:r w:rsidRPr="00D77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Численность детей, охваченных услугами дошкольного образования</w:t>
      </w:r>
      <w:r w:rsidR="00D77751" w:rsidRPr="00D77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составляет  694</w:t>
      </w:r>
      <w:r w:rsidRPr="00D77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детей, из них - от 1</w:t>
      </w:r>
      <w:r w:rsidR="00D77751" w:rsidRPr="00D77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.5 до 3 лет – 71, от 3 до 7 лет- 623. Процент укомплектованности ДОО составляет 98%</w:t>
      </w:r>
      <w:r w:rsidRPr="00D77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592B" w:rsidRPr="00D77751" w:rsidRDefault="006C28CA" w:rsidP="006C2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2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54592B" w:rsidRPr="000312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D77751" w:rsidRPr="00D77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4592B" w:rsidRPr="00D77751">
        <w:rPr>
          <w:rFonts w:ascii="Times New Roman" w:hAnsi="Times New Roman" w:cs="Times New Roman"/>
          <w:sz w:val="28"/>
          <w:szCs w:val="28"/>
        </w:rPr>
        <w:t xml:space="preserve"> Актуальная оч</w:t>
      </w:r>
      <w:r w:rsidR="00B2434F">
        <w:rPr>
          <w:rFonts w:ascii="Times New Roman" w:hAnsi="Times New Roman" w:cs="Times New Roman"/>
          <w:sz w:val="28"/>
          <w:szCs w:val="28"/>
        </w:rPr>
        <w:t>ередность от 1,5 до 3-х лет – 5</w:t>
      </w:r>
      <w:r w:rsidRPr="00D77751">
        <w:rPr>
          <w:rFonts w:ascii="Times New Roman" w:hAnsi="Times New Roman" w:cs="Times New Roman"/>
          <w:sz w:val="28"/>
          <w:szCs w:val="28"/>
        </w:rPr>
        <w:t xml:space="preserve"> детей, от 0 до 1 года – 42, от 1года до 1,5 лет – 40 детей</w:t>
      </w:r>
      <w:r w:rsidR="0054592B" w:rsidRPr="00D77751">
        <w:rPr>
          <w:rFonts w:ascii="Times New Roman" w:hAnsi="Times New Roman" w:cs="Times New Roman"/>
          <w:sz w:val="28"/>
          <w:szCs w:val="28"/>
        </w:rPr>
        <w:t>.</w:t>
      </w:r>
    </w:p>
    <w:p w:rsidR="00C34927" w:rsidRPr="00C34927" w:rsidRDefault="00D77751" w:rsidP="00D77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12C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4927" w:rsidRPr="00D777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C34927" w:rsidRPr="00D77751">
        <w:rPr>
          <w:rFonts w:ascii="Times New Roman" w:hAnsi="Times New Roman" w:cs="Times New Roman"/>
          <w:sz w:val="28"/>
          <w:szCs w:val="28"/>
        </w:rPr>
        <w:t xml:space="preserve"> году выпущено в школу -</w:t>
      </w:r>
      <w:r w:rsidR="00C34927" w:rsidRPr="00C34927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8 воспитанников, в 2018 – 133</w:t>
      </w:r>
      <w:r w:rsidR="00C34927" w:rsidRPr="00C34927">
        <w:rPr>
          <w:rFonts w:ascii="Times New Roman" w:hAnsi="Times New Roman" w:cs="Times New Roman"/>
          <w:sz w:val="28"/>
          <w:szCs w:val="28"/>
        </w:rPr>
        <w:t xml:space="preserve"> (на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34927" w:rsidRPr="00C34927">
        <w:rPr>
          <w:rFonts w:ascii="Times New Roman" w:hAnsi="Times New Roman" w:cs="Times New Roman"/>
          <w:sz w:val="28"/>
          <w:szCs w:val="28"/>
        </w:rPr>
        <w:t xml:space="preserve"> больше).</w:t>
      </w:r>
    </w:p>
    <w:p w:rsidR="00C34927" w:rsidRPr="000312C0" w:rsidRDefault="000312C0" w:rsidP="0003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312C0">
        <w:rPr>
          <w:rFonts w:ascii="Times New Roman" w:hAnsi="Times New Roman" w:cs="Times New Roman"/>
          <w:b/>
          <w:sz w:val="28"/>
          <w:szCs w:val="28"/>
        </w:rPr>
        <w:t>5.</w:t>
      </w:r>
      <w:r w:rsidR="00C34927" w:rsidRPr="000312C0">
        <w:rPr>
          <w:rFonts w:ascii="Times New Roman" w:hAnsi="Times New Roman" w:cs="Times New Roman"/>
          <w:b/>
          <w:sz w:val="28"/>
          <w:szCs w:val="28"/>
        </w:rPr>
        <w:t>Информация о педагогах</w:t>
      </w:r>
      <w:r w:rsidR="00C34927" w:rsidRPr="000312C0">
        <w:rPr>
          <w:rFonts w:ascii="Times New Roman" w:hAnsi="Times New Roman" w:cs="Times New Roman"/>
          <w:sz w:val="28"/>
          <w:szCs w:val="28"/>
        </w:rPr>
        <w:t>:</w:t>
      </w:r>
    </w:p>
    <w:p w:rsidR="00C34927" w:rsidRPr="00D77751" w:rsidRDefault="00C34927" w:rsidP="001C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51">
        <w:rPr>
          <w:rFonts w:ascii="Times New Roman" w:hAnsi="Times New Roman" w:cs="Times New Roman"/>
          <w:sz w:val="28"/>
          <w:szCs w:val="28"/>
        </w:rPr>
        <w:t>Состав педагогов, осуществляющих образовательную деятельность в дошкольных учреждениях:</w:t>
      </w:r>
    </w:p>
    <w:p w:rsidR="00C34927" w:rsidRPr="00D77751" w:rsidRDefault="00C34927" w:rsidP="001C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51">
        <w:rPr>
          <w:rFonts w:ascii="Times New Roman" w:hAnsi="Times New Roman" w:cs="Times New Roman"/>
          <w:sz w:val="28"/>
          <w:szCs w:val="28"/>
        </w:rPr>
        <w:t>- заведующие –</w:t>
      </w:r>
      <w:r w:rsidR="001734A2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C34927" w:rsidRPr="00D77751" w:rsidRDefault="00C34927" w:rsidP="001C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51">
        <w:rPr>
          <w:rFonts w:ascii="Times New Roman" w:hAnsi="Times New Roman" w:cs="Times New Roman"/>
          <w:sz w:val="28"/>
          <w:szCs w:val="28"/>
        </w:rPr>
        <w:t>-старшие воспитатели – 5;</w:t>
      </w:r>
    </w:p>
    <w:p w:rsidR="00C34927" w:rsidRPr="00D77751" w:rsidRDefault="00C34927" w:rsidP="001C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51">
        <w:rPr>
          <w:rFonts w:ascii="Times New Roman" w:hAnsi="Times New Roman" w:cs="Times New Roman"/>
          <w:sz w:val="28"/>
          <w:szCs w:val="28"/>
        </w:rPr>
        <w:t>-воспитатели –</w:t>
      </w:r>
      <w:r w:rsidR="000312C0">
        <w:rPr>
          <w:rFonts w:ascii="Times New Roman" w:hAnsi="Times New Roman" w:cs="Times New Roman"/>
          <w:sz w:val="28"/>
          <w:szCs w:val="28"/>
        </w:rPr>
        <w:t xml:space="preserve"> 64</w:t>
      </w:r>
      <w:r w:rsidRPr="00D77751">
        <w:rPr>
          <w:rFonts w:ascii="Times New Roman" w:hAnsi="Times New Roman" w:cs="Times New Roman"/>
          <w:sz w:val="28"/>
          <w:szCs w:val="28"/>
        </w:rPr>
        <w:t>;</w:t>
      </w:r>
    </w:p>
    <w:p w:rsidR="00C34927" w:rsidRPr="00D77751" w:rsidRDefault="00C34927" w:rsidP="001C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51">
        <w:rPr>
          <w:rFonts w:ascii="Times New Roman" w:hAnsi="Times New Roman" w:cs="Times New Roman"/>
          <w:sz w:val="28"/>
          <w:szCs w:val="28"/>
        </w:rPr>
        <w:t>-младшие воспитатели –</w:t>
      </w:r>
      <w:r w:rsidR="001734A2">
        <w:rPr>
          <w:rFonts w:ascii="Times New Roman" w:hAnsi="Times New Roman" w:cs="Times New Roman"/>
          <w:sz w:val="28"/>
          <w:szCs w:val="28"/>
        </w:rPr>
        <w:t xml:space="preserve"> 44</w:t>
      </w:r>
      <w:r w:rsidRPr="00D77751">
        <w:rPr>
          <w:rFonts w:ascii="Times New Roman" w:hAnsi="Times New Roman" w:cs="Times New Roman"/>
          <w:sz w:val="28"/>
          <w:szCs w:val="28"/>
        </w:rPr>
        <w:t>;</w:t>
      </w:r>
    </w:p>
    <w:p w:rsidR="00C34927" w:rsidRPr="00D77751" w:rsidRDefault="00C34927" w:rsidP="001C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51">
        <w:rPr>
          <w:rFonts w:ascii="Times New Roman" w:hAnsi="Times New Roman" w:cs="Times New Roman"/>
          <w:sz w:val="28"/>
          <w:szCs w:val="28"/>
        </w:rPr>
        <w:t>-музыкальные руководители –</w:t>
      </w:r>
      <w:r w:rsidR="001C6888">
        <w:rPr>
          <w:rFonts w:ascii="Times New Roman" w:hAnsi="Times New Roman" w:cs="Times New Roman"/>
          <w:sz w:val="28"/>
          <w:szCs w:val="28"/>
        </w:rPr>
        <w:t xml:space="preserve"> 3, из которых 2</w:t>
      </w:r>
      <w:r w:rsidRPr="00D77751">
        <w:rPr>
          <w:rFonts w:ascii="Times New Roman" w:hAnsi="Times New Roman" w:cs="Times New Roman"/>
          <w:sz w:val="28"/>
          <w:szCs w:val="28"/>
        </w:rPr>
        <w:t>- по совмещению;</w:t>
      </w:r>
    </w:p>
    <w:p w:rsidR="003A2540" w:rsidRDefault="00C34927" w:rsidP="00D77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51">
        <w:rPr>
          <w:rFonts w:ascii="Times New Roman" w:hAnsi="Times New Roman" w:cs="Times New Roman"/>
          <w:sz w:val="28"/>
          <w:szCs w:val="28"/>
        </w:rPr>
        <w:t>-инструкторы ФИЗО</w:t>
      </w:r>
      <w:r w:rsidR="001C6888">
        <w:rPr>
          <w:rFonts w:ascii="Times New Roman" w:hAnsi="Times New Roman" w:cs="Times New Roman"/>
          <w:sz w:val="28"/>
          <w:szCs w:val="28"/>
        </w:rPr>
        <w:t xml:space="preserve"> – 4, из которых 2</w:t>
      </w:r>
      <w:r w:rsidRPr="00D77751">
        <w:rPr>
          <w:rFonts w:ascii="Times New Roman" w:hAnsi="Times New Roman" w:cs="Times New Roman"/>
          <w:sz w:val="28"/>
          <w:szCs w:val="28"/>
        </w:rPr>
        <w:t xml:space="preserve"> – по совмещению;</w:t>
      </w:r>
      <w:r w:rsidR="001734A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34927" w:rsidRPr="00D77751" w:rsidRDefault="001734A2" w:rsidP="00D77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927" w:rsidRPr="00D77751">
        <w:rPr>
          <w:rFonts w:ascii="Times New Roman" w:hAnsi="Times New Roman" w:cs="Times New Roman"/>
          <w:sz w:val="28"/>
          <w:szCs w:val="28"/>
        </w:rPr>
        <w:t xml:space="preserve">-логопеды </w:t>
      </w:r>
      <w:r w:rsidR="00D77751" w:rsidRPr="00D777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77751" w:rsidRPr="00D77751" w:rsidRDefault="00D77751" w:rsidP="003A2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51">
        <w:rPr>
          <w:rFonts w:ascii="Times New Roman" w:hAnsi="Times New Roman" w:cs="Times New Roman"/>
          <w:sz w:val="28"/>
          <w:szCs w:val="28"/>
        </w:rPr>
        <w:t>-психологи – 3</w:t>
      </w:r>
    </w:p>
    <w:p w:rsidR="00D77751" w:rsidRDefault="00D77751" w:rsidP="003A2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51">
        <w:rPr>
          <w:rFonts w:ascii="Times New Roman" w:hAnsi="Times New Roman" w:cs="Times New Roman"/>
          <w:sz w:val="28"/>
          <w:szCs w:val="28"/>
        </w:rPr>
        <w:t>-дефектологи -1</w:t>
      </w:r>
    </w:p>
    <w:p w:rsidR="00294340" w:rsidRDefault="00294340" w:rsidP="00294340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0C5656">
        <w:rPr>
          <w:rFonts w:ascii="Times New Roman" w:hAnsi="Times New Roman" w:cs="Times New Roman"/>
          <w:sz w:val="28"/>
          <w:szCs w:val="28"/>
        </w:rPr>
        <w:t xml:space="preserve">Педагогическую деятельность в общеобразовательных организациях района осуществляли педагоги, из которых - </w:t>
      </w:r>
      <w:r>
        <w:rPr>
          <w:rFonts w:ascii="Times New Roman" w:hAnsi="Times New Roman" w:cs="Times New Roman"/>
          <w:sz w:val="28"/>
          <w:szCs w:val="28"/>
        </w:rPr>
        <w:t>59% имеют высшее образование, 41</w:t>
      </w:r>
      <w:r w:rsidRPr="000C5656">
        <w:rPr>
          <w:rFonts w:ascii="Times New Roman" w:hAnsi="Times New Roman" w:cs="Times New Roman"/>
          <w:sz w:val="28"/>
          <w:szCs w:val="28"/>
        </w:rPr>
        <w:t>% среднее сп</w:t>
      </w:r>
      <w:r>
        <w:rPr>
          <w:rFonts w:ascii="Times New Roman" w:hAnsi="Times New Roman" w:cs="Times New Roman"/>
          <w:sz w:val="28"/>
          <w:szCs w:val="28"/>
        </w:rPr>
        <w:t>ециальное.</w:t>
      </w:r>
      <w:r w:rsidRPr="000C5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40" w:rsidRPr="000C5656" w:rsidRDefault="00294340" w:rsidP="00294340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0C5656">
        <w:rPr>
          <w:rFonts w:ascii="Times New Roman" w:hAnsi="Times New Roman" w:cs="Times New Roman"/>
          <w:sz w:val="28"/>
          <w:szCs w:val="28"/>
        </w:rPr>
        <w:t>Имеют педаго</w:t>
      </w:r>
      <w:r>
        <w:rPr>
          <w:rFonts w:ascii="Times New Roman" w:hAnsi="Times New Roman" w:cs="Times New Roman"/>
          <w:sz w:val="28"/>
          <w:szCs w:val="28"/>
        </w:rPr>
        <w:t>гический стаж работы до 5 лет 19</w:t>
      </w:r>
      <w:r w:rsidRPr="000C5656">
        <w:rPr>
          <w:rFonts w:ascii="Times New Roman" w:hAnsi="Times New Roman" w:cs="Times New Roman"/>
          <w:sz w:val="28"/>
          <w:szCs w:val="28"/>
        </w:rPr>
        <w:t>% от общего чи</w:t>
      </w:r>
      <w:r>
        <w:rPr>
          <w:rFonts w:ascii="Times New Roman" w:hAnsi="Times New Roman" w:cs="Times New Roman"/>
          <w:sz w:val="28"/>
          <w:szCs w:val="28"/>
        </w:rPr>
        <w:t>сла; до 10 лет 14%, до 20 лет 24%; свыше 20 лет 44</w:t>
      </w:r>
      <w:r w:rsidRPr="000C5656">
        <w:rPr>
          <w:rFonts w:ascii="Times New Roman" w:hAnsi="Times New Roman" w:cs="Times New Roman"/>
          <w:sz w:val="28"/>
          <w:szCs w:val="28"/>
        </w:rPr>
        <w:t>%.</w:t>
      </w:r>
    </w:p>
    <w:p w:rsidR="00294340" w:rsidRPr="002740B9" w:rsidRDefault="00294340" w:rsidP="0029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656">
        <w:rPr>
          <w:rFonts w:ascii="Times New Roman" w:hAnsi="Times New Roman" w:cs="Times New Roman"/>
          <w:sz w:val="28"/>
          <w:szCs w:val="28"/>
        </w:rPr>
        <w:t xml:space="preserve">По-прежнему проблемой остаётся обеспечение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0C5656">
        <w:rPr>
          <w:rFonts w:ascii="Times New Roman" w:hAnsi="Times New Roman" w:cs="Times New Roman"/>
          <w:sz w:val="28"/>
          <w:szCs w:val="28"/>
        </w:rPr>
        <w:t xml:space="preserve"> молодыми кадрами, узкими специалистами, способными </w:t>
      </w:r>
      <w:r w:rsidRPr="002740B9">
        <w:rPr>
          <w:rFonts w:ascii="Times New Roman" w:hAnsi="Times New Roman" w:cs="Times New Roman"/>
          <w:sz w:val="28"/>
          <w:szCs w:val="28"/>
        </w:rPr>
        <w:t>работать в условиях обновления содержания образования.</w:t>
      </w:r>
    </w:p>
    <w:p w:rsidR="00294340" w:rsidRPr="00D77751" w:rsidRDefault="00294340" w:rsidP="003A2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2C0" w:rsidRPr="000312C0" w:rsidRDefault="000312C0" w:rsidP="000312C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312C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2C0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деятельность.</w:t>
      </w:r>
    </w:p>
    <w:p w:rsidR="00D77751" w:rsidRDefault="00D77751" w:rsidP="00D7775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254D3" w:rsidRDefault="000312C0" w:rsidP="00E254D3">
      <w:pPr>
        <w:pStyle w:val="a5"/>
        <w:numPr>
          <w:ilvl w:val="0"/>
          <w:numId w:val="16"/>
        </w:num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тема в 2018-2019 учебном году</w:t>
      </w:r>
      <w:r w:rsidR="00E254D3">
        <w:rPr>
          <w:rFonts w:ascii="Times New Roman" w:hAnsi="Times New Roman"/>
          <w:sz w:val="28"/>
          <w:szCs w:val="28"/>
        </w:rPr>
        <w:t xml:space="preserve"> </w:t>
      </w:r>
      <w:r w:rsidR="00E254D3" w:rsidRPr="00BE3332">
        <w:rPr>
          <w:rFonts w:ascii="Times New Roman" w:hAnsi="Times New Roman"/>
          <w:b/>
          <w:i/>
          <w:sz w:val="28"/>
          <w:szCs w:val="28"/>
        </w:rPr>
        <w:t>«Создание условий</w:t>
      </w:r>
      <w:r w:rsidR="00E254D3">
        <w:rPr>
          <w:rFonts w:ascii="Times New Roman" w:hAnsi="Times New Roman"/>
          <w:b/>
          <w:i/>
          <w:sz w:val="28"/>
          <w:szCs w:val="28"/>
        </w:rPr>
        <w:t xml:space="preserve"> для повышения педагогической компетенции педагогов через апробацию </w:t>
      </w:r>
      <w:r w:rsidR="00E254D3">
        <w:rPr>
          <w:rFonts w:ascii="Times New Roman" w:hAnsi="Times New Roman"/>
          <w:b/>
          <w:i/>
          <w:sz w:val="28"/>
          <w:szCs w:val="28"/>
        </w:rPr>
        <w:lastRenderedPageBreak/>
        <w:t>и внедрение современных педагогических технологий в образовательную деятельность ДОО».</w:t>
      </w:r>
    </w:p>
    <w:p w:rsidR="00E254D3" w:rsidRDefault="00E254D3" w:rsidP="00E254D3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определена в соответствии с анализом деятельности ДОО за 2017-2018 учебный год. В ходе аналитической деятельности были выявлены следующие моменты:</w:t>
      </w:r>
    </w:p>
    <w:p w:rsidR="00E254D3" w:rsidRDefault="00926DAC" w:rsidP="00E254D3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- 40</w:t>
      </w:r>
      <w:r w:rsidR="00E254D3">
        <w:rPr>
          <w:rFonts w:ascii="Times New Roman" w:hAnsi="Times New Roman"/>
          <w:sz w:val="28"/>
          <w:szCs w:val="28"/>
        </w:rPr>
        <w:t>% педагогов при организации образовательной деятельности испытывают трудности в применении современных технологий, форм, методов работы с детьми дошкольного возраста;</w:t>
      </w:r>
    </w:p>
    <w:p w:rsidR="00E254D3" w:rsidRDefault="00926DAC" w:rsidP="00E254D3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</w:t>
      </w:r>
      <w:r w:rsidR="00E254D3">
        <w:rPr>
          <w:rFonts w:ascii="Times New Roman" w:hAnsi="Times New Roman"/>
          <w:sz w:val="28"/>
          <w:szCs w:val="28"/>
        </w:rPr>
        <w:t>4% педагогов не владеют знаниями о современных педагогических технологиях, их особенностях, возможностях их применения при организации образовательной деятельности.</w:t>
      </w:r>
    </w:p>
    <w:p w:rsidR="00E254D3" w:rsidRPr="00BE3332" w:rsidRDefault="00E254D3" w:rsidP="00E254D3">
      <w:pPr>
        <w:pStyle w:val="a5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вышеизложенного, была определена тема методической работы на 2018-2019 учебный год.</w:t>
      </w:r>
      <w:r w:rsidR="00000B56">
        <w:rPr>
          <w:rFonts w:ascii="Times New Roman" w:hAnsi="Times New Roman"/>
          <w:sz w:val="28"/>
          <w:szCs w:val="28"/>
        </w:rPr>
        <w:t xml:space="preserve"> Счита</w:t>
      </w:r>
      <w:r>
        <w:rPr>
          <w:rFonts w:ascii="Times New Roman" w:hAnsi="Times New Roman"/>
          <w:sz w:val="28"/>
          <w:szCs w:val="28"/>
        </w:rPr>
        <w:t xml:space="preserve">ю, что данная тема особенно актуальна в современных условиях развития дошкольного образования, с введением ФГОС ДО и в связи с переходом работы в соответствии с положениями  профессионального стандарта «Педагог». </w:t>
      </w:r>
    </w:p>
    <w:p w:rsidR="00E254D3" w:rsidRPr="0045528B" w:rsidRDefault="00E254D3" w:rsidP="00E254D3">
      <w:pPr>
        <w:pStyle w:val="a5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45528B">
        <w:rPr>
          <w:rFonts w:ascii="Times New Roman" w:hAnsi="Times New Roman"/>
          <w:b/>
          <w:sz w:val="28"/>
          <w:szCs w:val="28"/>
        </w:rPr>
        <w:t>Цель образовательного процесса на 2018-2019 учебный год:</w:t>
      </w:r>
    </w:p>
    <w:p w:rsidR="00E254D3" w:rsidRPr="009B1CDD" w:rsidRDefault="00E254D3" w:rsidP="00E254D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254D3" w:rsidRDefault="00E254D3" w:rsidP="00E254D3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9B1CDD">
        <w:rPr>
          <w:rFonts w:ascii="Times New Roman" w:hAnsi="Times New Roman"/>
          <w:sz w:val="28"/>
          <w:szCs w:val="28"/>
        </w:rPr>
        <w:t>Создание условий в ДОУ для  гармоничного разностороннего развития ребенка, обеспечение его охраны, безопасности, укрепление физического и психического здоровья, в соответствии с требованиями ФГОС ДО.</w:t>
      </w:r>
    </w:p>
    <w:p w:rsidR="00E254D3" w:rsidRPr="0045528B" w:rsidRDefault="00E254D3" w:rsidP="00E254D3">
      <w:pPr>
        <w:pStyle w:val="a5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45528B">
        <w:rPr>
          <w:rFonts w:ascii="Times New Roman" w:hAnsi="Times New Roman"/>
          <w:b/>
          <w:sz w:val="28"/>
          <w:szCs w:val="28"/>
        </w:rPr>
        <w:t>Задачи методической работы на 2018-2019 учебный год</w:t>
      </w:r>
    </w:p>
    <w:p w:rsidR="00E254D3" w:rsidRPr="009B1CDD" w:rsidRDefault="00E254D3" w:rsidP="00E254D3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B1CDD">
        <w:rPr>
          <w:rFonts w:ascii="Times New Roman" w:eastAsia="Times New Roman" w:hAnsi="Times New Roman"/>
          <w:sz w:val="28"/>
          <w:szCs w:val="28"/>
          <w:lang w:eastAsia="ru-RU"/>
        </w:rPr>
        <w:t>Повышать уровень педагогической компетенции педагогов посредством применения современных педа</w:t>
      </w:r>
      <w:r w:rsidR="00A26102">
        <w:rPr>
          <w:rFonts w:ascii="Times New Roman" w:eastAsia="Times New Roman" w:hAnsi="Times New Roman"/>
          <w:sz w:val="28"/>
          <w:szCs w:val="28"/>
          <w:lang w:eastAsia="ru-RU"/>
        </w:rPr>
        <w:t xml:space="preserve">гогических технологий и методик </w:t>
      </w:r>
      <w:r w:rsidRPr="009B1CD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="00A26102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качественной реализации ООП ДОО</w:t>
      </w:r>
      <w:r w:rsidRPr="009B1CD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26102" w:rsidRPr="00A26102" w:rsidRDefault="00E254D3" w:rsidP="00E254D3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26102">
        <w:rPr>
          <w:rFonts w:ascii="Times New Roman" w:eastAsia="Times New Roman" w:hAnsi="Times New Roman"/>
          <w:sz w:val="28"/>
          <w:szCs w:val="28"/>
          <w:lang w:eastAsia="ru-RU"/>
        </w:rPr>
        <w:t>Совершенств</w:t>
      </w:r>
      <w:r w:rsidR="00A26102" w:rsidRPr="00A26102">
        <w:rPr>
          <w:rFonts w:ascii="Times New Roman" w:eastAsia="Times New Roman" w:hAnsi="Times New Roman"/>
          <w:sz w:val="28"/>
          <w:szCs w:val="28"/>
          <w:lang w:eastAsia="ru-RU"/>
        </w:rPr>
        <w:t>овать деятельность педагогов ДОО</w:t>
      </w:r>
      <w:r w:rsidRPr="00A2610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обобщению, систематизации и распространению накопленно</w:t>
      </w:r>
      <w:r w:rsidR="00A26102" w:rsidRPr="00A26102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опыта в рамках работы базовых </w:t>
      </w:r>
      <w:r w:rsidR="00A26102">
        <w:rPr>
          <w:rFonts w:ascii="Times New Roman" w:eastAsia="Times New Roman" w:hAnsi="Times New Roman"/>
          <w:sz w:val="28"/>
          <w:szCs w:val="28"/>
          <w:lang w:eastAsia="ru-RU"/>
        </w:rPr>
        <w:t>площадок.</w:t>
      </w:r>
    </w:p>
    <w:p w:rsidR="00E254D3" w:rsidRPr="00A26102" w:rsidRDefault="00E254D3" w:rsidP="00E254D3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26102">
        <w:rPr>
          <w:rFonts w:ascii="Times New Roman" w:hAnsi="Times New Roman"/>
          <w:sz w:val="28"/>
          <w:szCs w:val="28"/>
        </w:rPr>
        <w:t>Усовершенствовать работу по образовательной области «Познавательное развитие» (</w:t>
      </w:r>
      <w:r w:rsidR="00A26102">
        <w:rPr>
          <w:rFonts w:ascii="Times New Roman" w:hAnsi="Times New Roman"/>
          <w:i/>
          <w:sz w:val="28"/>
          <w:szCs w:val="28"/>
        </w:rPr>
        <w:t>Ф</w:t>
      </w:r>
      <w:r w:rsidRPr="00A26102">
        <w:rPr>
          <w:rFonts w:ascii="Times New Roman" w:hAnsi="Times New Roman"/>
          <w:i/>
          <w:sz w:val="28"/>
          <w:szCs w:val="28"/>
        </w:rPr>
        <w:t>ЭМП</w:t>
      </w:r>
      <w:r w:rsidRPr="00A26102">
        <w:rPr>
          <w:rFonts w:ascii="Times New Roman" w:hAnsi="Times New Roman"/>
          <w:sz w:val="28"/>
          <w:szCs w:val="28"/>
        </w:rPr>
        <w:t>)</w:t>
      </w:r>
    </w:p>
    <w:p w:rsidR="00E254D3" w:rsidRPr="009B1CDD" w:rsidRDefault="00E254D3" w:rsidP="00E254D3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B1CDD">
        <w:rPr>
          <w:rFonts w:ascii="Times New Roman" w:hAnsi="Times New Roman"/>
          <w:sz w:val="28"/>
          <w:szCs w:val="28"/>
        </w:rPr>
        <w:t>Совершенствовать работу в организации образовательной деятельности в соответствии с требованиями стандарта, применении личностно-ориентированного подхода;</w:t>
      </w:r>
    </w:p>
    <w:p w:rsidR="00E254D3" w:rsidRPr="009B1CDD" w:rsidRDefault="00E254D3" w:rsidP="00E254D3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B1CDD">
        <w:rPr>
          <w:rFonts w:ascii="Times New Roman" w:hAnsi="Times New Roman"/>
          <w:sz w:val="28"/>
          <w:szCs w:val="28"/>
        </w:rPr>
        <w:t>Развивать активное</w:t>
      </w:r>
      <w:r w:rsidR="00A26102">
        <w:rPr>
          <w:rFonts w:ascii="Times New Roman" w:hAnsi="Times New Roman"/>
          <w:sz w:val="28"/>
          <w:szCs w:val="28"/>
        </w:rPr>
        <w:t xml:space="preserve"> партнерское сотрудничество  ДОО</w:t>
      </w:r>
      <w:r w:rsidRPr="009B1CDD">
        <w:rPr>
          <w:rFonts w:ascii="Times New Roman" w:hAnsi="Times New Roman"/>
          <w:sz w:val="28"/>
          <w:szCs w:val="28"/>
        </w:rPr>
        <w:t xml:space="preserve"> с родителями воспитанников по вопросам познавательного развития детей.</w:t>
      </w:r>
    </w:p>
    <w:p w:rsidR="00E254D3" w:rsidRPr="0015219E" w:rsidRDefault="00E254D3" w:rsidP="00E254D3">
      <w:pPr>
        <w:pStyle w:val="a5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15219E">
        <w:rPr>
          <w:rFonts w:ascii="Times New Roman" w:hAnsi="Times New Roman"/>
          <w:sz w:val="28"/>
          <w:szCs w:val="28"/>
        </w:rPr>
        <w:t>Развивать преемственность с начальной школой с целью ус</w:t>
      </w:r>
      <w:r w:rsidR="00926DAC">
        <w:rPr>
          <w:rFonts w:ascii="Times New Roman" w:hAnsi="Times New Roman"/>
          <w:sz w:val="28"/>
          <w:szCs w:val="28"/>
        </w:rPr>
        <w:t>пешной адаптации выпускников ДОО</w:t>
      </w:r>
      <w:r w:rsidRPr="0015219E">
        <w:rPr>
          <w:rFonts w:ascii="Times New Roman" w:hAnsi="Times New Roman"/>
          <w:sz w:val="28"/>
          <w:szCs w:val="28"/>
        </w:rPr>
        <w:t xml:space="preserve"> к обучению в школе.</w:t>
      </w:r>
    </w:p>
    <w:p w:rsidR="00A26102" w:rsidRDefault="00A26102" w:rsidP="00A26102">
      <w:pPr>
        <w:pStyle w:val="a4"/>
        <w:numPr>
          <w:ilvl w:val="0"/>
          <w:numId w:val="15"/>
        </w:numPr>
        <w:spacing w:before="0" w:beforeAutospacing="0" w:after="0" w:afterAutospacing="0" w:line="216" w:lineRule="auto"/>
        <w:rPr>
          <w:color w:val="0D0D0D" w:themeColor="text1" w:themeTint="F2"/>
          <w:sz w:val="28"/>
          <w:szCs w:val="28"/>
        </w:rPr>
      </w:pPr>
      <w:r>
        <w:rPr>
          <w:rFonts w:eastAsia="+mn-ea"/>
          <w:color w:val="0D0D0D" w:themeColor="text1" w:themeTint="F2"/>
          <w:kern w:val="24"/>
          <w:sz w:val="28"/>
          <w:szCs w:val="28"/>
        </w:rPr>
        <w:t>М</w:t>
      </w:r>
      <w:r w:rsidRPr="000C5656">
        <w:rPr>
          <w:rFonts w:eastAsia="+mn-ea"/>
          <w:color w:val="0D0D0D" w:themeColor="text1" w:themeTint="F2"/>
          <w:kern w:val="24"/>
          <w:sz w:val="28"/>
          <w:szCs w:val="28"/>
        </w:rPr>
        <w:t>отивировать педагогов на внедрение в педагогическую деятельность успешные практики по достижению новых образовательных результатов;</w:t>
      </w:r>
    </w:p>
    <w:p w:rsidR="00A26102" w:rsidRDefault="00A26102" w:rsidP="00A26102">
      <w:pPr>
        <w:pStyle w:val="a4"/>
        <w:spacing w:before="0" w:beforeAutospacing="0" w:after="0" w:afterAutospacing="0" w:line="216" w:lineRule="auto"/>
        <w:ind w:left="644"/>
        <w:rPr>
          <w:color w:val="0D0D0D" w:themeColor="text1" w:themeTint="F2"/>
          <w:sz w:val="28"/>
          <w:szCs w:val="28"/>
        </w:rPr>
      </w:pPr>
    </w:p>
    <w:p w:rsidR="000C5656" w:rsidRPr="000C5656" w:rsidRDefault="000C5656" w:rsidP="00294340">
      <w:pPr>
        <w:pStyle w:val="a4"/>
        <w:numPr>
          <w:ilvl w:val="0"/>
          <w:numId w:val="16"/>
        </w:numPr>
        <w:spacing w:before="0" w:beforeAutospacing="0" w:after="0" w:afterAutospacing="0" w:line="216" w:lineRule="auto"/>
        <w:rPr>
          <w:color w:val="0D0D0D" w:themeColor="text1" w:themeTint="F2"/>
          <w:sz w:val="28"/>
          <w:szCs w:val="28"/>
        </w:rPr>
      </w:pPr>
      <w:r w:rsidRPr="009B37FF">
        <w:rPr>
          <w:rFonts w:eastAsia="+mn-ea"/>
          <w:b/>
          <w:bCs/>
          <w:color w:val="0D0D0D" w:themeColor="text1" w:themeTint="F2"/>
          <w:kern w:val="24"/>
          <w:sz w:val="28"/>
          <w:szCs w:val="28"/>
        </w:rPr>
        <w:t>Приоритетные направления</w:t>
      </w:r>
      <w:r w:rsidRPr="00000B56">
        <w:rPr>
          <w:rFonts w:eastAsia="+mn-ea"/>
          <w:b/>
          <w:bCs/>
          <w:color w:val="0D0D0D" w:themeColor="text1" w:themeTint="F2"/>
          <w:kern w:val="24"/>
          <w:sz w:val="28"/>
          <w:szCs w:val="28"/>
        </w:rPr>
        <w:t>:</w:t>
      </w:r>
      <w:r w:rsidR="00294340" w:rsidRPr="00000B56">
        <w:rPr>
          <w:rFonts w:eastAsia="+mn-ea"/>
          <w:color w:val="0D0D0D" w:themeColor="text1" w:themeTint="F2"/>
          <w:kern w:val="24"/>
          <w:sz w:val="28"/>
          <w:szCs w:val="28"/>
        </w:rPr>
        <w:t xml:space="preserve"> </w:t>
      </w:r>
      <w:r w:rsidRPr="000C5656">
        <w:rPr>
          <w:rFonts w:eastAsia="+mn-ea"/>
          <w:color w:val="0D0D0D" w:themeColor="text1" w:themeTint="F2"/>
          <w:kern w:val="24"/>
          <w:sz w:val="28"/>
          <w:szCs w:val="28"/>
        </w:rPr>
        <w:t>формирование содержательно-насыщенной, вариативной образовательной среды, обеспечивающей всестороннее развитие дошкольника.</w:t>
      </w:r>
    </w:p>
    <w:p w:rsidR="000C5656" w:rsidRDefault="000C5656" w:rsidP="000C56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:rsidR="002740B9" w:rsidRPr="002740B9" w:rsidRDefault="0070192F" w:rsidP="00294340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0C5656" w:rsidRPr="000C5656">
        <w:rPr>
          <w:rFonts w:ascii="Times New Roman" w:hAnsi="Times New Roman" w:cs="Times New Roman"/>
          <w:sz w:val="28"/>
          <w:szCs w:val="28"/>
        </w:rPr>
        <w:t xml:space="preserve"> </w:t>
      </w:r>
      <w:r w:rsidR="002740B9" w:rsidRPr="002740B9">
        <w:rPr>
          <w:rFonts w:ascii="Times New Roman" w:hAnsi="Times New Roman" w:cs="Times New Roman"/>
          <w:b/>
          <w:sz w:val="28"/>
          <w:szCs w:val="28"/>
        </w:rPr>
        <w:t xml:space="preserve">Курсовая подготовка:  </w:t>
      </w:r>
    </w:p>
    <w:p w:rsidR="002740B9" w:rsidRPr="002740B9" w:rsidRDefault="002740B9" w:rsidP="002740B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2956" w:rsidRDefault="002740B9" w:rsidP="0027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0B9">
        <w:rPr>
          <w:rFonts w:ascii="Times New Roman" w:hAnsi="Times New Roman" w:cs="Times New Roman"/>
          <w:sz w:val="28"/>
          <w:szCs w:val="28"/>
        </w:rPr>
        <w:t xml:space="preserve">             Курсовую пер</w:t>
      </w:r>
      <w:r w:rsidR="00202956">
        <w:rPr>
          <w:rFonts w:ascii="Times New Roman" w:hAnsi="Times New Roman" w:cs="Times New Roman"/>
          <w:sz w:val="28"/>
          <w:szCs w:val="28"/>
        </w:rPr>
        <w:t xml:space="preserve">еподготовку прошли </w:t>
      </w:r>
      <w:r w:rsidRPr="002740B9">
        <w:rPr>
          <w:rFonts w:ascii="Times New Roman" w:hAnsi="Times New Roman" w:cs="Times New Roman"/>
          <w:sz w:val="28"/>
          <w:szCs w:val="28"/>
        </w:rPr>
        <w:t xml:space="preserve"> в</w:t>
      </w:r>
      <w:r w:rsidR="00000B56">
        <w:rPr>
          <w:rFonts w:ascii="Times New Roman" w:hAnsi="Times New Roman" w:cs="Times New Roman"/>
          <w:sz w:val="28"/>
          <w:szCs w:val="28"/>
        </w:rPr>
        <w:t xml:space="preserve"> </w:t>
      </w:r>
      <w:r w:rsidR="00202956">
        <w:rPr>
          <w:rFonts w:ascii="Times New Roman" w:hAnsi="Times New Roman" w:cs="Times New Roman"/>
          <w:sz w:val="28"/>
          <w:szCs w:val="28"/>
        </w:rPr>
        <w:t>2017-</w:t>
      </w:r>
      <w:r w:rsidRPr="002740B9">
        <w:rPr>
          <w:rFonts w:ascii="Times New Roman" w:hAnsi="Times New Roman" w:cs="Times New Roman"/>
          <w:sz w:val="28"/>
          <w:szCs w:val="28"/>
        </w:rPr>
        <w:t xml:space="preserve"> 2018г - 13%,</w:t>
      </w:r>
      <w:r w:rsidR="00202956">
        <w:rPr>
          <w:rFonts w:ascii="Times New Roman" w:hAnsi="Times New Roman" w:cs="Times New Roman"/>
          <w:sz w:val="28"/>
          <w:szCs w:val="28"/>
        </w:rPr>
        <w:t xml:space="preserve"> в 2018- 2019 г-21% на 8% больше</w:t>
      </w:r>
      <w:r w:rsidRPr="002740B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740B9" w:rsidRPr="002740B9" w:rsidRDefault="002740B9" w:rsidP="0027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0B9">
        <w:rPr>
          <w:rFonts w:ascii="Times New Roman" w:hAnsi="Times New Roman" w:cs="Times New Roman"/>
          <w:sz w:val="28"/>
          <w:szCs w:val="28"/>
        </w:rPr>
        <w:t xml:space="preserve">  Проблема в том, что институт ПК предлагает темы</w:t>
      </w:r>
      <w:r w:rsidR="00202956">
        <w:rPr>
          <w:rFonts w:ascii="Times New Roman" w:hAnsi="Times New Roman" w:cs="Times New Roman"/>
          <w:sz w:val="28"/>
          <w:szCs w:val="28"/>
        </w:rPr>
        <w:t xml:space="preserve"> курсов, которые уже прослушаны</w:t>
      </w:r>
      <w:r w:rsidR="00926DAC">
        <w:rPr>
          <w:rFonts w:ascii="Times New Roman" w:hAnsi="Times New Roman" w:cs="Times New Roman"/>
          <w:sz w:val="28"/>
          <w:szCs w:val="28"/>
        </w:rPr>
        <w:t xml:space="preserve"> и уже не актуальны.</w:t>
      </w:r>
    </w:p>
    <w:p w:rsidR="00926DAC" w:rsidRDefault="00202956" w:rsidP="00926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C3E95" w:rsidRDefault="00926DAC" w:rsidP="00926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DAC">
        <w:rPr>
          <w:rFonts w:ascii="Times New Roman" w:hAnsi="Times New Roman" w:cs="Times New Roman"/>
          <w:b/>
          <w:sz w:val="28"/>
          <w:szCs w:val="28"/>
        </w:rPr>
        <w:t>8.  Аттестация педагогов</w:t>
      </w:r>
    </w:p>
    <w:p w:rsidR="00926DAC" w:rsidRPr="00926DAC" w:rsidRDefault="00926DAC" w:rsidP="00926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6"/>
        <w:gridCol w:w="283"/>
        <w:gridCol w:w="709"/>
        <w:gridCol w:w="284"/>
        <w:gridCol w:w="1701"/>
        <w:gridCol w:w="850"/>
        <w:gridCol w:w="1134"/>
        <w:gridCol w:w="1559"/>
        <w:gridCol w:w="1560"/>
      </w:tblGrid>
      <w:tr w:rsidR="001C3E95" w:rsidTr="002F4665">
        <w:tc>
          <w:tcPr>
            <w:tcW w:w="1135" w:type="dxa"/>
            <w:vMerge w:val="restart"/>
          </w:tcPr>
          <w:p w:rsidR="001C3E95" w:rsidRPr="000312C0" w:rsidRDefault="001C3E95" w:rsidP="0042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C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253" w:type="dxa"/>
            <w:gridSpan w:val="5"/>
          </w:tcPr>
          <w:p w:rsidR="001C3E95" w:rsidRPr="000312C0" w:rsidRDefault="001C3E95" w:rsidP="0042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C0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Аттестовано в текущем году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1C3E95" w:rsidRPr="000312C0" w:rsidRDefault="001C3E95" w:rsidP="0042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Имеют категорию</w:t>
            </w:r>
          </w:p>
        </w:tc>
      </w:tr>
      <w:tr w:rsidR="001C3E95" w:rsidTr="00AB57CB">
        <w:trPr>
          <w:trHeight w:val="573"/>
        </w:trPr>
        <w:tc>
          <w:tcPr>
            <w:tcW w:w="1135" w:type="dxa"/>
            <w:vMerge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gridSpan w:val="2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gridSpan w:val="2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50" w:type="dxa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60" w:type="dxa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</w:tr>
      <w:tr w:rsidR="001C3E95" w:rsidTr="00AB57CB">
        <w:trPr>
          <w:trHeight w:val="555"/>
        </w:trPr>
        <w:tc>
          <w:tcPr>
            <w:tcW w:w="1135" w:type="dxa"/>
            <w:vMerge w:val="restart"/>
          </w:tcPr>
          <w:p w:rsidR="001C3E95" w:rsidRPr="000312C0" w:rsidRDefault="001C3E95" w:rsidP="0042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C0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4253" w:type="dxa"/>
            <w:gridSpan w:val="5"/>
          </w:tcPr>
          <w:p w:rsidR="001C3E95" w:rsidRPr="000312C0" w:rsidRDefault="001C3E95" w:rsidP="0042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312C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5103" w:type="dxa"/>
            <w:gridSpan w:val="4"/>
          </w:tcPr>
          <w:p w:rsidR="001C3E95" w:rsidRPr="000312C0" w:rsidRDefault="001C3E95" w:rsidP="0042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</w:t>
            </w:r>
            <w:r w:rsidRPr="000312C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1C3E95" w:rsidTr="00AB57CB">
        <w:trPr>
          <w:trHeight w:val="555"/>
        </w:trPr>
        <w:tc>
          <w:tcPr>
            <w:tcW w:w="1135" w:type="dxa"/>
            <w:vMerge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C3E95" w:rsidRPr="001C3E95" w:rsidRDefault="001C3E95" w:rsidP="001C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1(2%)</w:t>
            </w:r>
          </w:p>
        </w:tc>
        <w:tc>
          <w:tcPr>
            <w:tcW w:w="993" w:type="dxa"/>
            <w:gridSpan w:val="2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1(2%)</w:t>
            </w:r>
          </w:p>
        </w:tc>
        <w:tc>
          <w:tcPr>
            <w:tcW w:w="1701" w:type="dxa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4(7%)</w:t>
            </w:r>
          </w:p>
        </w:tc>
        <w:tc>
          <w:tcPr>
            <w:tcW w:w="850" w:type="dxa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7(12%)</w:t>
            </w:r>
          </w:p>
        </w:tc>
        <w:tc>
          <w:tcPr>
            <w:tcW w:w="1134" w:type="dxa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23(40%)</w:t>
            </w:r>
          </w:p>
        </w:tc>
        <w:tc>
          <w:tcPr>
            <w:tcW w:w="1559" w:type="dxa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17(29%)</w:t>
            </w:r>
          </w:p>
        </w:tc>
        <w:tc>
          <w:tcPr>
            <w:tcW w:w="1560" w:type="dxa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11(19%)</w:t>
            </w:r>
          </w:p>
        </w:tc>
      </w:tr>
      <w:tr w:rsidR="001C3E95" w:rsidTr="00AB57CB">
        <w:trPr>
          <w:trHeight w:val="278"/>
        </w:trPr>
        <w:tc>
          <w:tcPr>
            <w:tcW w:w="1135" w:type="dxa"/>
            <w:vMerge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1C3E95" w:rsidRPr="000312C0" w:rsidRDefault="001C3E95" w:rsidP="0042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C0">
              <w:rPr>
                <w:rFonts w:ascii="Times New Roman" w:hAnsi="Times New Roman" w:cs="Times New Roman"/>
                <w:b/>
                <w:sz w:val="24"/>
                <w:szCs w:val="24"/>
              </w:rPr>
              <w:t>узкие специалисты</w:t>
            </w:r>
          </w:p>
        </w:tc>
        <w:tc>
          <w:tcPr>
            <w:tcW w:w="5103" w:type="dxa"/>
            <w:gridSpan w:val="4"/>
          </w:tcPr>
          <w:p w:rsidR="001C3E95" w:rsidRPr="000312C0" w:rsidRDefault="001C3E95" w:rsidP="0042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C0">
              <w:rPr>
                <w:rFonts w:ascii="Times New Roman" w:hAnsi="Times New Roman" w:cs="Times New Roman"/>
                <w:b/>
                <w:sz w:val="24"/>
                <w:szCs w:val="24"/>
              </w:rPr>
              <w:t>узкие специалисты</w:t>
            </w:r>
          </w:p>
        </w:tc>
      </w:tr>
      <w:tr w:rsidR="001C3E95" w:rsidTr="00AB57CB">
        <w:trPr>
          <w:trHeight w:val="277"/>
        </w:trPr>
        <w:tc>
          <w:tcPr>
            <w:tcW w:w="1135" w:type="dxa"/>
            <w:vMerge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E95" w:rsidRPr="001C3E95" w:rsidRDefault="001C3E95" w:rsidP="004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 xml:space="preserve">  2(25%)</w:t>
            </w:r>
          </w:p>
        </w:tc>
        <w:tc>
          <w:tcPr>
            <w:tcW w:w="1559" w:type="dxa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4(50%)</w:t>
            </w:r>
          </w:p>
        </w:tc>
        <w:tc>
          <w:tcPr>
            <w:tcW w:w="1560" w:type="dxa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2(25%)</w:t>
            </w:r>
          </w:p>
        </w:tc>
      </w:tr>
      <w:tr w:rsidR="001C3E95" w:rsidTr="00AB57CB">
        <w:tc>
          <w:tcPr>
            <w:tcW w:w="1135" w:type="dxa"/>
            <w:vMerge w:val="restart"/>
          </w:tcPr>
          <w:p w:rsidR="001C3E95" w:rsidRPr="000312C0" w:rsidRDefault="001C3E95" w:rsidP="0042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C0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4253" w:type="dxa"/>
            <w:gridSpan w:val="5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5103" w:type="dxa"/>
            <w:gridSpan w:val="4"/>
          </w:tcPr>
          <w:p w:rsidR="001C3E95" w:rsidRPr="000312C0" w:rsidRDefault="001C3E95" w:rsidP="0042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C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1C3E95" w:rsidTr="00AB57CB">
        <w:tc>
          <w:tcPr>
            <w:tcW w:w="1135" w:type="dxa"/>
            <w:vMerge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5(8%)</w:t>
            </w:r>
          </w:p>
        </w:tc>
        <w:tc>
          <w:tcPr>
            <w:tcW w:w="993" w:type="dxa"/>
            <w:gridSpan w:val="2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4(6%)</w:t>
            </w:r>
          </w:p>
        </w:tc>
        <w:tc>
          <w:tcPr>
            <w:tcW w:w="1701" w:type="dxa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4(7%)</w:t>
            </w:r>
          </w:p>
        </w:tc>
        <w:tc>
          <w:tcPr>
            <w:tcW w:w="850" w:type="dxa"/>
          </w:tcPr>
          <w:p w:rsidR="001C3E95" w:rsidRPr="001C3E95" w:rsidRDefault="001C3E95" w:rsidP="004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8(15%)</w:t>
            </w:r>
          </w:p>
        </w:tc>
        <w:tc>
          <w:tcPr>
            <w:tcW w:w="1134" w:type="dxa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20(37%)</w:t>
            </w:r>
          </w:p>
        </w:tc>
        <w:tc>
          <w:tcPr>
            <w:tcW w:w="1559" w:type="dxa"/>
          </w:tcPr>
          <w:p w:rsidR="001C3E95" w:rsidRPr="001C3E95" w:rsidRDefault="001C3E95" w:rsidP="004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 xml:space="preserve">  21(39%)</w:t>
            </w:r>
          </w:p>
        </w:tc>
        <w:tc>
          <w:tcPr>
            <w:tcW w:w="1560" w:type="dxa"/>
          </w:tcPr>
          <w:p w:rsidR="001C3E95" w:rsidRPr="001C3E95" w:rsidRDefault="001C3E95" w:rsidP="004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5(29%)</w:t>
            </w:r>
          </w:p>
        </w:tc>
      </w:tr>
      <w:tr w:rsidR="001C3E95" w:rsidTr="00AB57CB">
        <w:tc>
          <w:tcPr>
            <w:tcW w:w="1135" w:type="dxa"/>
            <w:vMerge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1C3E95" w:rsidRPr="000312C0" w:rsidRDefault="000312C0" w:rsidP="0042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12C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C3E95" w:rsidRPr="000312C0">
              <w:rPr>
                <w:rFonts w:ascii="Times New Roman" w:hAnsi="Times New Roman" w:cs="Times New Roman"/>
                <w:b/>
                <w:sz w:val="24"/>
                <w:szCs w:val="24"/>
              </w:rPr>
              <w:t>зкие специалисты</w:t>
            </w:r>
          </w:p>
        </w:tc>
        <w:tc>
          <w:tcPr>
            <w:tcW w:w="5103" w:type="dxa"/>
            <w:gridSpan w:val="4"/>
          </w:tcPr>
          <w:p w:rsidR="001C3E95" w:rsidRPr="000312C0" w:rsidRDefault="000312C0" w:rsidP="0042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C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C3E95" w:rsidRPr="000312C0">
              <w:rPr>
                <w:rFonts w:ascii="Times New Roman" w:hAnsi="Times New Roman" w:cs="Times New Roman"/>
                <w:b/>
                <w:sz w:val="24"/>
                <w:szCs w:val="24"/>
              </w:rPr>
              <w:t>зкие специалисты</w:t>
            </w:r>
          </w:p>
        </w:tc>
      </w:tr>
      <w:tr w:rsidR="001C3E95" w:rsidTr="00AB57CB">
        <w:tc>
          <w:tcPr>
            <w:tcW w:w="1135" w:type="dxa"/>
            <w:vMerge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1(7%)</w:t>
            </w:r>
          </w:p>
        </w:tc>
        <w:tc>
          <w:tcPr>
            <w:tcW w:w="1701" w:type="dxa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3E95" w:rsidRPr="001C3E95" w:rsidRDefault="001C3E95" w:rsidP="004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2(29%)</w:t>
            </w:r>
          </w:p>
        </w:tc>
        <w:tc>
          <w:tcPr>
            <w:tcW w:w="1559" w:type="dxa"/>
          </w:tcPr>
          <w:p w:rsidR="001C3E95" w:rsidRPr="001C3E95" w:rsidRDefault="001C3E95" w:rsidP="004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3(42%)</w:t>
            </w:r>
          </w:p>
        </w:tc>
        <w:tc>
          <w:tcPr>
            <w:tcW w:w="1560" w:type="dxa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2(29%)</w:t>
            </w:r>
          </w:p>
        </w:tc>
      </w:tr>
      <w:tr w:rsidR="001C3E95" w:rsidRPr="001C3E95" w:rsidTr="00AB57CB">
        <w:trPr>
          <w:trHeight w:val="555"/>
        </w:trPr>
        <w:tc>
          <w:tcPr>
            <w:tcW w:w="1135" w:type="dxa"/>
            <w:vMerge w:val="restart"/>
          </w:tcPr>
          <w:p w:rsidR="001C3E95" w:rsidRPr="000312C0" w:rsidRDefault="001C3E95" w:rsidP="0042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C0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4253" w:type="dxa"/>
            <w:gridSpan w:val="5"/>
          </w:tcPr>
          <w:p w:rsidR="001C3E95" w:rsidRPr="000312C0" w:rsidRDefault="001C3E95" w:rsidP="0042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воспитатели</w:t>
            </w:r>
          </w:p>
        </w:tc>
        <w:tc>
          <w:tcPr>
            <w:tcW w:w="5103" w:type="dxa"/>
            <w:gridSpan w:val="4"/>
          </w:tcPr>
          <w:p w:rsidR="001C3E95" w:rsidRPr="000312C0" w:rsidRDefault="001C3E95" w:rsidP="0042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</w:t>
            </w:r>
            <w:r w:rsidR="00AB57CB" w:rsidRPr="000312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Pr="000312C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1C3E95" w:rsidRPr="001C3E95" w:rsidTr="00AB57CB">
        <w:trPr>
          <w:trHeight w:val="555"/>
        </w:trPr>
        <w:tc>
          <w:tcPr>
            <w:tcW w:w="1135" w:type="dxa"/>
            <w:vMerge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C3E95" w:rsidRPr="001C3E95" w:rsidRDefault="002F4665" w:rsidP="001C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(4%)</w:t>
            </w:r>
          </w:p>
        </w:tc>
        <w:tc>
          <w:tcPr>
            <w:tcW w:w="993" w:type="dxa"/>
            <w:gridSpan w:val="2"/>
          </w:tcPr>
          <w:p w:rsidR="001C3E95" w:rsidRPr="001C3E95" w:rsidRDefault="002F4665" w:rsidP="001C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(6%)</w:t>
            </w:r>
          </w:p>
        </w:tc>
        <w:tc>
          <w:tcPr>
            <w:tcW w:w="1701" w:type="dxa"/>
          </w:tcPr>
          <w:p w:rsidR="001C3E95" w:rsidRPr="001C3E95" w:rsidRDefault="002F4665" w:rsidP="001C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C3E95" w:rsidRPr="001C3E95" w:rsidRDefault="002F4665" w:rsidP="001C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(19%)</w:t>
            </w:r>
          </w:p>
        </w:tc>
        <w:tc>
          <w:tcPr>
            <w:tcW w:w="1134" w:type="dxa"/>
          </w:tcPr>
          <w:p w:rsidR="001C3E95" w:rsidRPr="001C3E95" w:rsidRDefault="002F4665" w:rsidP="001C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(41%)</w:t>
            </w:r>
          </w:p>
        </w:tc>
        <w:tc>
          <w:tcPr>
            <w:tcW w:w="1559" w:type="dxa"/>
          </w:tcPr>
          <w:p w:rsidR="001C3E95" w:rsidRPr="001C3E95" w:rsidRDefault="002F4665" w:rsidP="001C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(21%)</w:t>
            </w:r>
          </w:p>
        </w:tc>
        <w:tc>
          <w:tcPr>
            <w:tcW w:w="1560" w:type="dxa"/>
          </w:tcPr>
          <w:p w:rsidR="001C3E95" w:rsidRPr="001C3E95" w:rsidRDefault="002F466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(19%)</w:t>
            </w:r>
          </w:p>
        </w:tc>
      </w:tr>
      <w:tr w:rsidR="001C3E95" w:rsidRPr="001C3E95" w:rsidTr="00AB57CB">
        <w:trPr>
          <w:trHeight w:val="278"/>
        </w:trPr>
        <w:tc>
          <w:tcPr>
            <w:tcW w:w="1135" w:type="dxa"/>
            <w:vMerge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1C3E95" w:rsidRPr="000312C0" w:rsidRDefault="001C3E95" w:rsidP="0042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C0">
              <w:rPr>
                <w:rFonts w:ascii="Times New Roman" w:hAnsi="Times New Roman" w:cs="Times New Roman"/>
                <w:b/>
                <w:sz w:val="24"/>
                <w:szCs w:val="24"/>
              </w:rPr>
              <w:t>узкие специалисты</w:t>
            </w:r>
          </w:p>
        </w:tc>
        <w:tc>
          <w:tcPr>
            <w:tcW w:w="5103" w:type="dxa"/>
            <w:gridSpan w:val="4"/>
          </w:tcPr>
          <w:p w:rsidR="001C3E95" w:rsidRPr="000312C0" w:rsidRDefault="001C3E95" w:rsidP="0042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C0">
              <w:rPr>
                <w:rFonts w:ascii="Times New Roman" w:hAnsi="Times New Roman" w:cs="Times New Roman"/>
                <w:b/>
                <w:sz w:val="24"/>
                <w:szCs w:val="24"/>
              </w:rPr>
              <w:t>узкие специалисты</w:t>
            </w:r>
          </w:p>
        </w:tc>
      </w:tr>
      <w:tr w:rsidR="001C3E95" w:rsidRPr="001C3E95" w:rsidTr="00AB57CB">
        <w:trPr>
          <w:trHeight w:val="277"/>
        </w:trPr>
        <w:tc>
          <w:tcPr>
            <w:tcW w:w="1135" w:type="dxa"/>
            <w:vMerge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466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</w:tc>
        <w:tc>
          <w:tcPr>
            <w:tcW w:w="993" w:type="dxa"/>
            <w:gridSpan w:val="2"/>
          </w:tcPr>
          <w:p w:rsidR="001C3E95" w:rsidRPr="001C3E95" w:rsidRDefault="002F466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C3E95" w:rsidRPr="001C3E95" w:rsidRDefault="002F466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3E95" w:rsidRPr="001C3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3E95" w:rsidRPr="001C3E95" w:rsidRDefault="001C3E95" w:rsidP="0042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3E95" w:rsidRPr="001C3E95" w:rsidRDefault="00586B80" w:rsidP="004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(20%)</w:t>
            </w:r>
          </w:p>
        </w:tc>
        <w:tc>
          <w:tcPr>
            <w:tcW w:w="1559" w:type="dxa"/>
          </w:tcPr>
          <w:p w:rsidR="001C3E95" w:rsidRPr="001C3E95" w:rsidRDefault="00586B80" w:rsidP="001C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</w:tc>
        <w:tc>
          <w:tcPr>
            <w:tcW w:w="1560" w:type="dxa"/>
          </w:tcPr>
          <w:p w:rsidR="001C3E95" w:rsidRPr="001C3E95" w:rsidRDefault="00586B80" w:rsidP="001C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C0">
              <w:rPr>
                <w:rFonts w:ascii="Times New Roman" w:hAnsi="Times New Roman" w:cs="Times New Roman"/>
                <w:sz w:val="24"/>
                <w:szCs w:val="24"/>
              </w:rPr>
              <w:t xml:space="preserve"> (30%</w:t>
            </w:r>
            <w:r w:rsidR="00000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0099C" w:rsidRDefault="0090099C" w:rsidP="0090099C">
      <w:pPr>
        <w:rPr>
          <w:rFonts w:ascii="Calibri" w:eastAsia="Times New Roman" w:hAnsi="Calibri" w:cs="Times New Roman"/>
        </w:rPr>
      </w:pPr>
    </w:p>
    <w:p w:rsidR="0090099C" w:rsidRPr="0090099C" w:rsidRDefault="0090099C" w:rsidP="00900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90099C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методических мероприятиях: </w:t>
      </w:r>
    </w:p>
    <w:p w:rsidR="0090099C" w:rsidRPr="0090099C" w:rsidRDefault="0090099C" w:rsidP="0090099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99C" w:rsidRPr="0090099C" w:rsidRDefault="0090099C" w:rsidP="0090099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099C">
        <w:rPr>
          <w:rFonts w:ascii="Times New Roman" w:eastAsia="Times New Roman" w:hAnsi="Times New Roman" w:cs="Times New Roman"/>
          <w:sz w:val="28"/>
          <w:szCs w:val="28"/>
        </w:rPr>
        <w:t xml:space="preserve">Проведено три заседания РМО -  посетило </w:t>
      </w:r>
      <w:r w:rsidR="00CE55CB">
        <w:rPr>
          <w:rFonts w:ascii="Times New Roman" w:hAnsi="Times New Roman" w:cs="Times New Roman"/>
          <w:sz w:val="28"/>
          <w:szCs w:val="28"/>
        </w:rPr>
        <w:t>55 человек (80%).</w:t>
      </w:r>
    </w:p>
    <w:p w:rsidR="00CE55CB" w:rsidRDefault="00CE55CB" w:rsidP="0090099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5CB">
        <w:rPr>
          <w:rFonts w:ascii="Times New Roman" w:hAnsi="Times New Roman" w:cs="Times New Roman"/>
          <w:sz w:val="28"/>
          <w:szCs w:val="28"/>
        </w:rPr>
        <w:t>В БМП активно участвовало 77</w:t>
      </w:r>
      <w:r w:rsidR="0090099C" w:rsidRPr="00CE55CB">
        <w:rPr>
          <w:rFonts w:ascii="Times New Roman" w:eastAsia="Times New Roman" w:hAnsi="Times New Roman" w:cs="Times New Roman"/>
          <w:sz w:val="28"/>
          <w:szCs w:val="28"/>
        </w:rPr>
        <w:t xml:space="preserve"> % педагогов, 100% старшие воспитатели. Узкие специалисты задействованы были только в МБДОУ№ 4 «Жарки», т.к. заявленная тема по их профилю. Проблема: </w:t>
      </w:r>
      <w:r w:rsidR="0090099C" w:rsidRPr="00CE55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мало освещена работа узких специалистов, их взаимосвязь с воспитателями. </w:t>
      </w:r>
    </w:p>
    <w:p w:rsidR="0090099C" w:rsidRDefault="00CE55CB" w:rsidP="0090099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декада педагогического мастерства</w:t>
      </w:r>
      <w:r w:rsidR="000771F8">
        <w:rPr>
          <w:rFonts w:ascii="Times New Roman" w:hAnsi="Times New Roman" w:cs="Times New Roman"/>
          <w:sz w:val="28"/>
          <w:szCs w:val="28"/>
        </w:rPr>
        <w:t xml:space="preserve"> на выявление педагогов для участия на муниципальном этапе Всероссийского конкурса «Воспитатель года – 2019» проведена с 23.11-23.11.2019 г.</w:t>
      </w:r>
      <w:r w:rsidR="0090099C" w:rsidRPr="00CE55CB">
        <w:rPr>
          <w:rFonts w:ascii="Times New Roman" w:eastAsia="Times New Roman" w:hAnsi="Times New Roman" w:cs="Times New Roman"/>
          <w:sz w:val="28"/>
          <w:szCs w:val="28"/>
        </w:rPr>
        <w:t xml:space="preserve"> Сво</w:t>
      </w:r>
      <w:r w:rsidR="000771F8">
        <w:rPr>
          <w:rFonts w:ascii="Times New Roman" w:hAnsi="Times New Roman" w:cs="Times New Roman"/>
          <w:sz w:val="28"/>
          <w:szCs w:val="28"/>
        </w:rPr>
        <w:t>ю работу продемонстрировали 30% педагогов.</w:t>
      </w:r>
    </w:p>
    <w:p w:rsidR="00C1341B" w:rsidRDefault="00C1341B" w:rsidP="00C1341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Выстроенная методическая работа способствовала повышению профессиональной компетентности в вопросах применения различных форм организации организованной образовательной деятельности, современных педагогических технологий таких как: технология проблемного обучения, ТРИЗ – технология, социо-игровая технология, «Детский совет» и др. </w:t>
      </w:r>
    </w:p>
    <w:p w:rsidR="00C1341B" w:rsidRDefault="00C1341B" w:rsidP="00C1341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тоже время выявились недостатки в организации образовательной деятельности:</w:t>
      </w:r>
    </w:p>
    <w:p w:rsidR="00C1341B" w:rsidRDefault="00C1341B" w:rsidP="00C1341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реализации</w:t>
      </w:r>
      <w:r w:rsidR="00B2434F">
        <w:rPr>
          <w:rFonts w:ascii="Times New Roman" w:hAnsi="Times New Roman" w:cs="Times New Roman"/>
          <w:sz w:val="28"/>
          <w:szCs w:val="28"/>
        </w:rPr>
        <w:t xml:space="preserve"> ООП ДОО по направлению ФЭМП, 34</w:t>
      </w:r>
      <w:r>
        <w:rPr>
          <w:rFonts w:ascii="Times New Roman" w:hAnsi="Times New Roman" w:cs="Times New Roman"/>
          <w:sz w:val="28"/>
          <w:szCs w:val="28"/>
        </w:rPr>
        <w:t>% педагогов затрудняются в вопросах формирования временных представлений и умении ориентироваться в пространстве;</w:t>
      </w:r>
    </w:p>
    <w:p w:rsidR="00C1341B" w:rsidRDefault="00B2434F" w:rsidP="00C1341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26</w:t>
      </w:r>
      <w:r w:rsidR="00C1341B">
        <w:rPr>
          <w:rFonts w:ascii="Times New Roman" w:hAnsi="Times New Roman" w:cs="Times New Roman"/>
          <w:sz w:val="28"/>
          <w:szCs w:val="28"/>
        </w:rPr>
        <w:t>% педагогов не владеют способами организации детей для работы в парах;</w:t>
      </w:r>
    </w:p>
    <w:p w:rsidR="00C1341B" w:rsidRDefault="00C1341B" w:rsidP="00C1341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же педагоги не освоили принципы организации работы с применением личностно-ориентированного подхода.</w:t>
      </w:r>
    </w:p>
    <w:p w:rsidR="00C1341B" w:rsidRDefault="00C1341B" w:rsidP="00C1341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вышесказанном, на 2019-2020 год  запланировать работу по совершенствованию у педагогов профессиональных компетентностей по перечисленным вопросам. Работу организовать через организацию:</w:t>
      </w:r>
    </w:p>
    <w:p w:rsidR="00C1341B" w:rsidRDefault="00C1341B" w:rsidP="00C1341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рабочих групп по проблемам;</w:t>
      </w:r>
    </w:p>
    <w:p w:rsidR="00C1341B" w:rsidRDefault="00C1341B" w:rsidP="00C1341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наставничество;</w:t>
      </w:r>
    </w:p>
    <w:p w:rsidR="00C1341B" w:rsidRDefault="00C1341B" w:rsidP="00C1341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просмотры образовательной деятельности как при ООД, так и в режимных моментах;</w:t>
      </w:r>
    </w:p>
    <w:p w:rsidR="00C1341B" w:rsidRPr="00C1341B" w:rsidRDefault="00C1341B" w:rsidP="00C1341B">
      <w:pPr>
        <w:pStyle w:val="a5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взаимопосещения.</w:t>
      </w:r>
    </w:p>
    <w:p w:rsidR="0090099C" w:rsidRDefault="000771F8" w:rsidP="000771F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4</w:t>
      </w:r>
      <w:r w:rsidR="0090099C" w:rsidRPr="000771F8">
        <w:rPr>
          <w:rFonts w:ascii="Times New Roman" w:eastAsia="Times New Roman" w:hAnsi="Times New Roman" w:cs="Times New Roman"/>
          <w:sz w:val="28"/>
          <w:szCs w:val="28"/>
        </w:rPr>
        <w:t xml:space="preserve"> заседания ПДС</w:t>
      </w:r>
      <w:r w:rsidR="00C1341B">
        <w:rPr>
          <w:rFonts w:ascii="Times New Roman" w:hAnsi="Times New Roman" w:cs="Times New Roman"/>
          <w:sz w:val="28"/>
          <w:szCs w:val="28"/>
        </w:rPr>
        <w:t xml:space="preserve"> </w:t>
      </w:r>
      <w:r w:rsidR="00BC7A1B">
        <w:rPr>
          <w:rFonts w:ascii="Times New Roman" w:hAnsi="Times New Roman" w:cs="Times New Roman"/>
          <w:sz w:val="28"/>
          <w:szCs w:val="28"/>
        </w:rPr>
        <w:t>-</w:t>
      </w:r>
      <w:r w:rsidR="00C1341B">
        <w:rPr>
          <w:rFonts w:ascii="Times New Roman" w:hAnsi="Times New Roman" w:cs="Times New Roman"/>
          <w:sz w:val="28"/>
          <w:szCs w:val="28"/>
        </w:rPr>
        <w:t xml:space="preserve"> </w:t>
      </w:r>
      <w:r w:rsidR="00BC7A1B">
        <w:rPr>
          <w:rFonts w:ascii="Times New Roman" w:hAnsi="Times New Roman" w:cs="Times New Roman"/>
          <w:sz w:val="28"/>
          <w:szCs w:val="28"/>
        </w:rPr>
        <w:t xml:space="preserve"> посетило старших воспитателей 100%.</w:t>
      </w:r>
    </w:p>
    <w:p w:rsidR="00BC7A1B" w:rsidRDefault="00BC7A1B" w:rsidP="000771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771F8" w:rsidRDefault="00BC7A1B" w:rsidP="000771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71F8">
        <w:rPr>
          <w:rFonts w:ascii="Times New Roman" w:hAnsi="Times New Roman" w:cs="Times New Roman"/>
          <w:sz w:val="28"/>
          <w:szCs w:val="28"/>
        </w:rPr>
        <w:t xml:space="preserve"> выстроить работу по трем направлениям: по отношению к общей системе образования, по отношению к конкретному педагогу, по отношению к педагогич</w:t>
      </w:r>
      <w:r>
        <w:rPr>
          <w:rFonts w:ascii="Times New Roman" w:hAnsi="Times New Roman" w:cs="Times New Roman"/>
          <w:sz w:val="28"/>
          <w:szCs w:val="28"/>
        </w:rPr>
        <w:t>ескому коллективу детского сада;</w:t>
      </w:r>
    </w:p>
    <w:p w:rsidR="00BC7A1B" w:rsidRDefault="00BC7A1B" w:rsidP="000771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предварительно подготовить планы занятий и конспекты по финансовой грамотности;</w:t>
      </w:r>
    </w:p>
    <w:p w:rsidR="00BC7A1B" w:rsidRDefault="00BC7A1B" w:rsidP="00BC7A1B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BC7A1B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BC7A1B">
        <w:rPr>
          <w:sz w:val="28"/>
          <w:szCs w:val="28"/>
        </w:rPr>
        <w:t>родолжать использовать новые, активные формы работы, которым свойственно вовлечение педагогов в деятельность и диалог, предполагающий свободный обмен мнениями</w:t>
      </w:r>
      <w:r>
        <w:rPr>
          <w:sz w:val="28"/>
          <w:szCs w:val="28"/>
        </w:rPr>
        <w:t>;</w:t>
      </w:r>
    </w:p>
    <w:p w:rsidR="00BC7A1B" w:rsidRPr="00BC7A1B" w:rsidRDefault="00BC7A1B" w:rsidP="00BC7A1B">
      <w:pPr>
        <w:tabs>
          <w:tab w:val="left" w:pos="10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</w:t>
      </w:r>
      <w:r w:rsidRPr="00BC7A1B">
        <w:rPr>
          <w:rFonts w:ascii="Times New Roman" w:eastAsia="Times New Roman" w:hAnsi="Times New Roman" w:cs="Times New Roman"/>
          <w:sz w:val="28"/>
          <w:szCs w:val="28"/>
        </w:rPr>
        <w:t xml:space="preserve"> по выявлению и оформлению лучших  </w:t>
      </w:r>
      <w:r>
        <w:rPr>
          <w:rFonts w:ascii="Times New Roman" w:hAnsi="Times New Roman" w:cs="Times New Roman"/>
          <w:sz w:val="28"/>
          <w:szCs w:val="28"/>
        </w:rPr>
        <w:t>практик в РАОП, качественно ее описывать</w:t>
      </w:r>
      <w:r w:rsidRPr="00BC7A1B">
        <w:rPr>
          <w:rFonts w:ascii="Times New Roman" w:eastAsia="Times New Roman" w:hAnsi="Times New Roman" w:cs="Times New Roman"/>
          <w:sz w:val="28"/>
          <w:szCs w:val="28"/>
        </w:rPr>
        <w:t xml:space="preserve"> через проработку понятийного аппарата как в контексте направления практики, так и относительно параметров ее описания.</w:t>
      </w:r>
    </w:p>
    <w:p w:rsidR="00BC7A1B" w:rsidRPr="00BC7A1B" w:rsidRDefault="00BC7A1B" w:rsidP="00BC7A1B">
      <w:pPr>
        <w:tabs>
          <w:tab w:val="left" w:pos="10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Pr="00BC7A1B">
        <w:rPr>
          <w:rFonts w:ascii="Times New Roman" w:eastAsia="Times New Roman" w:hAnsi="Times New Roman" w:cs="Times New Roman"/>
          <w:sz w:val="28"/>
          <w:szCs w:val="28"/>
        </w:rPr>
        <w:t>аждому ДОО разработать положение о ВСОКО.</w:t>
      </w:r>
    </w:p>
    <w:p w:rsidR="00BC7A1B" w:rsidRPr="00BC7A1B" w:rsidRDefault="00BC7A1B" w:rsidP="00BC7A1B">
      <w:pPr>
        <w:tabs>
          <w:tab w:val="left" w:pos="10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C7A1B">
        <w:rPr>
          <w:rFonts w:ascii="Times New Roman" w:eastAsia="Times New Roman" w:hAnsi="Times New Roman" w:cs="Times New Roman"/>
          <w:sz w:val="28"/>
          <w:szCs w:val="28"/>
        </w:rPr>
        <w:t>аждому детскому саду отобрать наиболее успешные практики.</w:t>
      </w:r>
    </w:p>
    <w:p w:rsidR="00BC7A1B" w:rsidRPr="00BC7A1B" w:rsidRDefault="00BC7A1B" w:rsidP="00BC7A1B">
      <w:pPr>
        <w:tabs>
          <w:tab w:val="left" w:pos="100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C7A1B">
        <w:rPr>
          <w:rFonts w:ascii="Times New Roman" w:eastAsia="Times New Roman" w:hAnsi="Times New Roman" w:cs="Times New Roman"/>
          <w:sz w:val="28"/>
          <w:szCs w:val="28"/>
        </w:rPr>
        <w:t>се сайты привести в порядок согласно требованиям к структуре.</w:t>
      </w:r>
    </w:p>
    <w:p w:rsidR="00BC7A1B" w:rsidRPr="00BC7A1B" w:rsidRDefault="00BC7A1B" w:rsidP="000771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99C" w:rsidRDefault="0090099C" w:rsidP="0090099C">
      <w:pPr>
        <w:pStyle w:val="a3"/>
        <w:numPr>
          <w:ilvl w:val="0"/>
          <w:numId w:val="1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1341B">
        <w:rPr>
          <w:rFonts w:ascii="Times New Roman" w:eastAsia="Times New Roman" w:hAnsi="Times New Roman" w:cs="Times New Roman"/>
          <w:sz w:val="28"/>
          <w:szCs w:val="28"/>
        </w:rPr>
        <w:t>В конку</w:t>
      </w:r>
      <w:r w:rsidR="00BC7A1B" w:rsidRPr="00C1341B">
        <w:rPr>
          <w:rFonts w:ascii="Times New Roman" w:hAnsi="Times New Roman" w:cs="Times New Roman"/>
          <w:sz w:val="28"/>
          <w:szCs w:val="28"/>
        </w:rPr>
        <w:t>рсе «Воспитатель года - 2019</w:t>
      </w:r>
      <w:r w:rsidRPr="00C1341B">
        <w:rPr>
          <w:rFonts w:ascii="Times New Roman" w:eastAsia="Times New Roman" w:hAnsi="Times New Roman" w:cs="Times New Roman"/>
          <w:sz w:val="28"/>
          <w:szCs w:val="28"/>
        </w:rPr>
        <w:t xml:space="preserve">» приняло участие </w:t>
      </w:r>
      <w:r w:rsidR="00BC7A1B" w:rsidRPr="00C1341B">
        <w:rPr>
          <w:rFonts w:ascii="Times New Roman" w:hAnsi="Times New Roman" w:cs="Times New Roman"/>
          <w:sz w:val="28"/>
          <w:szCs w:val="28"/>
        </w:rPr>
        <w:t>7 человек (11</w:t>
      </w:r>
      <w:r w:rsidRPr="00C1341B">
        <w:rPr>
          <w:rFonts w:ascii="Times New Roman" w:eastAsia="Times New Roman" w:hAnsi="Times New Roman" w:cs="Times New Roman"/>
          <w:sz w:val="28"/>
          <w:szCs w:val="28"/>
        </w:rPr>
        <w:t>%), что на</w:t>
      </w:r>
      <w:r w:rsidR="00BC7A1B" w:rsidRPr="00C1341B">
        <w:rPr>
          <w:rFonts w:ascii="Times New Roman" w:hAnsi="Times New Roman" w:cs="Times New Roman"/>
          <w:sz w:val="28"/>
          <w:szCs w:val="28"/>
        </w:rPr>
        <w:t xml:space="preserve"> 4% больше прошлого года (</w:t>
      </w:r>
      <w:r w:rsidR="00C1341B" w:rsidRPr="00C1341B">
        <w:rPr>
          <w:rFonts w:ascii="Times New Roman" w:hAnsi="Times New Roman" w:cs="Times New Roman"/>
          <w:sz w:val="28"/>
          <w:szCs w:val="28"/>
        </w:rPr>
        <w:t>4 человека (7%)</w:t>
      </w:r>
      <w:r w:rsidRPr="00C134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341B" w:rsidRPr="00C1341B" w:rsidRDefault="00C1341B" w:rsidP="00C134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41B">
        <w:rPr>
          <w:rFonts w:ascii="Times New Roman" w:hAnsi="Times New Roman" w:cs="Times New Roman"/>
          <w:sz w:val="28"/>
          <w:szCs w:val="28"/>
        </w:rPr>
        <w:t>Необходимо выделить приоритетные направления работы с каждым педагогом индивидуально. Необходимо серьезно работать над повышением компетентности педагогов, которая позволит им организовать образовательную деятельность в соответствии с требованиями ФГОС ДО.</w:t>
      </w:r>
    </w:p>
    <w:p w:rsidR="0070192F" w:rsidRDefault="0070192F" w:rsidP="0070192F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0B56" w:rsidRPr="00433320" w:rsidRDefault="00D6036D" w:rsidP="00025F7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000B56" w:rsidRPr="00433320">
        <w:rPr>
          <w:rFonts w:ascii="Times New Roman" w:hAnsi="Times New Roman" w:cs="Times New Roman"/>
          <w:b/>
          <w:sz w:val="28"/>
          <w:szCs w:val="28"/>
        </w:rPr>
        <w:t>Наличие ИОП (индивидуально-образовательных программ педагогов)</w:t>
      </w:r>
    </w:p>
    <w:p w:rsidR="00000B56" w:rsidRDefault="00D6036D" w:rsidP="00025F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0B56">
        <w:rPr>
          <w:rFonts w:ascii="Times New Roman" w:hAnsi="Times New Roman" w:cs="Times New Roman"/>
          <w:sz w:val="28"/>
          <w:szCs w:val="28"/>
        </w:rPr>
        <w:t>Индивидуально-образовательные программы разраб</w:t>
      </w:r>
      <w:r w:rsidR="00926DAC">
        <w:rPr>
          <w:rFonts w:ascii="Times New Roman" w:hAnsi="Times New Roman" w:cs="Times New Roman"/>
          <w:sz w:val="28"/>
          <w:szCs w:val="28"/>
        </w:rPr>
        <w:t>отаны и успешно реализуются у 79%  педагогов. У 21%</w:t>
      </w:r>
      <w:r w:rsidR="00000B56">
        <w:rPr>
          <w:rFonts w:ascii="Times New Roman" w:hAnsi="Times New Roman" w:cs="Times New Roman"/>
          <w:sz w:val="28"/>
          <w:szCs w:val="28"/>
        </w:rPr>
        <w:t xml:space="preserve"> педагогов ИОП находится на этапе разработки т.к. эти педагоги поступили на работу в конце учебного года и с ними проводилась работа по определению уровня профессиональной компетенции, выявлению интересов и дефицитов в профессиональной деятельности, консультации по разработке ИОП.</w:t>
      </w:r>
    </w:p>
    <w:p w:rsidR="00000B56" w:rsidRDefault="00000B56" w:rsidP="00000B5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0B56" w:rsidRPr="009B37FF" w:rsidRDefault="00D6036D" w:rsidP="00025F7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7FF">
        <w:rPr>
          <w:rFonts w:ascii="Times New Roman" w:hAnsi="Times New Roman" w:cs="Times New Roman"/>
          <w:b/>
          <w:sz w:val="28"/>
          <w:szCs w:val="28"/>
        </w:rPr>
        <w:t>11</w:t>
      </w:r>
      <w:r w:rsidR="00000B56" w:rsidRPr="009B37FF">
        <w:rPr>
          <w:rFonts w:ascii="Times New Roman" w:hAnsi="Times New Roman" w:cs="Times New Roman"/>
          <w:sz w:val="28"/>
          <w:szCs w:val="28"/>
        </w:rPr>
        <w:t>.</w:t>
      </w:r>
      <w:r w:rsidRPr="009B37FF">
        <w:rPr>
          <w:rFonts w:ascii="Times New Roman" w:hAnsi="Times New Roman" w:cs="Times New Roman"/>
          <w:sz w:val="28"/>
          <w:szCs w:val="28"/>
        </w:rPr>
        <w:t xml:space="preserve"> </w:t>
      </w:r>
      <w:r w:rsidR="00000B56" w:rsidRPr="009B37FF">
        <w:rPr>
          <w:rFonts w:ascii="Times New Roman" w:hAnsi="Times New Roman" w:cs="Times New Roman"/>
          <w:b/>
          <w:sz w:val="28"/>
          <w:szCs w:val="28"/>
        </w:rPr>
        <w:t>Работа с молодыми педагогами:</w:t>
      </w:r>
    </w:p>
    <w:p w:rsidR="00000B56" w:rsidRDefault="0070192F" w:rsidP="00025F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2018-2019 году 2 </w:t>
      </w:r>
      <w:r w:rsidR="00000B56">
        <w:rPr>
          <w:rFonts w:ascii="Times New Roman" w:hAnsi="Times New Roman" w:cs="Times New Roman"/>
          <w:sz w:val="28"/>
          <w:szCs w:val="28"/>
        </w:rPr>
        <w:t xml:space="preserve"> молодых пед</w:t>
      </w:r>
      <w:r>
        <w:rPr>
          <w:rFonts w:ascii="Times New Roman" w:hAnsi="Times New Roman" w:cs="Times New Roman"/>
          <w:sz w:val="28"/>
          <w:szCs w:val="28"/>
        </w:rPr>
        <w:t>агога</w:t>
      </w:r>
      <w:r w:rsidR="00000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B56" w:rsidRDefault="0070192F" w:rsidP="00025F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00B56">
        <w:rPr>
          <w:rFonts w:ascii="Times New Roman" w:hAnsi="Times New Roman" w:cs="Times New Roman"/>
          <w:sz w:val="28"/>
          <w:szCs w:val="28"/>
        </w:rPr>
        <w:t>сть вновь принятые воспитатели, которые имеют педагогическое образование по специальностям: «Учитель русского языка и литерату</w:t>
      </w:r>
      <w:r w:rsidR="004C1E7D">
        <w:rPr>
          <w:rFonts w:ascii="Times New Roman" w:hAnsi="Times New Roman" w:cs="Times New Roman"/>
          <w:sz w:val="28"/>
          <w:szCs w:val="28"/>
        </w:rPr>
        <w:t>ры», «Музыкальный руководитель», «Учитель начальных классов».</w:t>
      </w:r>
    </w:p>
    <w:p w:rsidR="00000B56" w:rsidRDefault="00000B56" w:rsidP="00025F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в работе с этими педагогами – помочь адаптироваться в новом коллективе, развить интерес к новой профессии, развить профессиональную индивидуальность и повысить профессиональную компетентность в области дошкольного образования. </w:t>
      </w:r>
    </w:p>
    <w:p w:rsidR="00000B56" w:rsidRDefault="00000B56" w:rsidP="00025F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за педагогами закрепляется  опытный воспитатель, организуется возможность взаимопосещения на группы опытных воспитателей для наблюдения за организацией жизни в группе и организацией образовательного процесса.</w:t>
      </w:r>
    </w:p>
    <w:p w:rsidR="00000B56" w:rsidRDefault="00000B56" w:rsidP="00025F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формы работы с начинающими воспитателями:</w:t>
      </w:r>
    </w:p>
    <w:p w:rsidR="00000B56" w:rsidRDefault="00000B56" w:rsidP="00000B5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состав рабочих групп по проблемам и направлениям работы;</w:t>
      </w:r>
    </w:p>
    <w:p w:rsidR="00000B56" w:rsidRDefault="00000B56" w:rsidP="00000B5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консультации по вопросам планирования; организации режимных моментов, образовательной деятельности идр.;</w:t>
      </w:r>
    </w:p>
    <w:p w:rsidR="00000B56" w:rsidRDefault="00000B56" w:rsidP="00000B5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просмотров открытых мероприятий;</w:t>
      </w:r>
    </w:p>
    <w:p w:rsidR="00000B56" w:rsidRDefault="00000B56" w:rsidP="00000B5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посещения мастер-классов, семинаров, РМО и т.д.;</w:t>
      </w:r>
    </w:p>
    <w:p w:rsidR="00000B56" w:rsidRDefault="00000B56" w:rsidP="00000B5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</w:t>
      </w:r>
      <w:r w:rsidR="00025F7C">
        <w:rPr>
          <w:rFonts w:ascii="Times New Roman" w:hAnsi="Times New Roman" w:cs="Times New Roman"/>
          <w:sz w:val="28"/>
          <w:szCs w:val="28"/>
        </w:rPr>
        <w:t xml:space="preserve"> в методической недели и базовых площадках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B56" w:rsidRDefault="00000B56" w:rsidP="00000B5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конкурсах и соревнованиях совместно с педагогическим</w:t>
      </w:r>
      <w:r w:rsidR="00025F7C">
        <w:rPr>
          <w:rFonts w:ascii="Times New Roman" w:hAnsi="Times New Roman" w:cs="Times New Roman"/>
          <w:sz w:val="28"/>
          <w:szCs w:val="28"/>
        </w:rPr>
        <w:t>и коллективами 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36D" w:rsidRPr="00D6036D" w:rsidRDefault="00D6036D" w:rsidP="00D6036D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D6036D">
        <w:rPr>
          <w:rFonts w:ascii="Times New Roman" w:eastAsia="Times New Roman" w:hAnsi="Times New Roman" w:cs="Times New Roman"/>
          <w:b/>
          <w:sz w:val="28"/>
          <w:szCs w:val="28"/>
        </w:rPr>
        <w:t>Показатели качества образования ДОО:</w:t>
      </w:r>
    </w:p>
    <w:p w:rsidR="00D6036D" w:rsidRPr="00D6036D" w:rsidRDefault="009B37FF" w:rsidP="009B37F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2263">
        <w:rPr>
          <w:rFonts w:ascii="Times New Roman" w:hAnsi="Times New Roman" w:cs="Times New Roman"/>
          <w:sz w:val="28"/>
          <w:szCs w:val="28"/>
        </w:rPr>
        <w:t>1.</w:t>
      </w:r>
      <w:r w:rsidR="00D6036D" w:rsidRPr="00D60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36D">
        <w:rPr>
          <w:rFonts w:ascii="Times New Roman" w:hAnsi="Times New Roman" w:cs="Times New Roman"/>
          <w:sz w:val="28"/>
          <w:szCs w:val="28"/>
        </w:rPr>
        <w:t>Имеют сайты 6</w:t>
      </w:r>
      <w:r w:rsidR="00D6036D" w:rsidRPr="00D6036D">
        <w:rPr>
          <w:rFonts w:ascii="Times New Roman" w:eastAsia="Times New Roman" w:hAnsi="Times New Roman" w:cs="Times New Roman"/>
          <w:sz w:val="28"/>
          <w:szCs w:val="28"/>
        </w:rPr>
        <w:t xml:space="preserve"> ДОУ, это МБДОУ № 1, 3, 4 «Жарки», 5, 7</w:t>
      </w:r>
      <w:r w:rsidR="00D6036D">
        <w:rPr>
          <w:rFonts w:ascii="Times New Roman" w:hAnsi="Times New Roman" w:cs="Times New Roman"/>
          <w:sz w:val="28"/>
          <w:szCs w:val="28"/>
        </w:rPr>
        <w:t>, 8 «Иволга».</w:t>
      </w:r>
      <w:r w:rsidR="00D6036D" w:rsidRPr="00D603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6036D" w:rsidRDefault="00D6036D" w:rsidP="00D6036D">
      <w:pPr>
        <w:shd w:val="clear" w:color="auto" w:fill="FFFFFF"/>
        <w:tabs>
          <w:tab w:val="right" w:pos="10630"/>
        </w:tabs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36D">
        <w:rPr>
          <w:rFonts w:ascii="Times New Roman" w:eastAsia="Times New Roman" w:hAnsi="Times New Roman" w:cs="Times New Roman"/>
          <w:color w:val="000000"/>
          <w:sz w:val="28"/>
          <w:szCs w:val="28"/>
        </w:rPr>
        <w:t>ДОО формируют открытые и общедоступные информационные ресурсы,</w:t>
      </w:r>
    </w:p>
    <w:p w:rsidR="00D6036D" w:rsidRDefault="00D6036D" w:rsidP="00D6036D">
      <w:pPr>
        <w:shd w:val="clear" w:color="auto" w:fill="FFFFFF"/>
        <w:tabs>
          <w:tab w:val="right" w:pos="10630"/>
        </w:tabs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содержащие информацию об их деятельности, и обеспечивают доступ </w:t>
      </w:r>
      <w:r w:rsidR="007B2263">
        <w:rPr>
          <w:rFonts w:ascii="Times New Roman" w:hAnsi="Times New Roman" w:cs="Times New Roman"/>
          <w:color w:val="000000"/>
          <w:sz w:val="28"/>
          <w:szCs w:val="28"/>
        </w:rPr>
        <w:t xml:space="preserve">к таким </w:t>
      </w:r>
      <w:r w:rsidRPr="00D6036D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36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открытость и доступность. Работа дошкольных групп МБОУ № 3, 5,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7B2263">
        <w:rPr>
          <w:rFonts w:ascii="Times New Roman" w:hAnsi="Times New Roman" w:cs="Times New Roman"/>
          <w:color w:val="000000"/>
          <w:sz w:val="28"/>
          <w:szCs w:val="28"/>
        </w:rPr>
        <w:t>сайтах</w:t>
      </w:r>
      <w:r w:rsidRPr="00D60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отражена.</w:t>
      </w:r>
    </w:p>
    <w:p w:rsidR="007B2263" w:rsidRPr="007B2263" w:rsidRDefault="007B2263" w:rsidP="007B226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263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в ДОО:</w:t>
      </w:r>
    </w:p>
    <w:p w:rsidR="009B37FF" w:rsidRDefault="009B37FF" w:rsidP="009B3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2018 - 2019</w:t>
      </w:r>
      <w:r w:rsidR="007B2263" w:rsidRPr="007B2263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посетили объединения МБОУ </w:t>
      </w:r>
      <w:r>
        <w:rPr>
          <w:rFonts w:ascii="Times New Roman" w:hAnsi="Times New Roman" w:cs="Times New Roman"/>
          <w:sz w:val="28"/>
          <w:szCs w:val="28"/>
        </w:rPr>
        <w:t>ДО «ДЮЦ» -  27 групп в количестве 312 дошкольников, что составило 55%.</w:t>
      </w:r>
    </w:p>
    <w:p w:rsidR="007B2263" w:rsidRPr="007B2263" w:rsidRDefault="009B37FF" w:rsidP="009B37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2263" w:rsidRPr="007B2263">
        <w:rPr>
          <w:rFonts w:ascii="Times New Roman" w:eastAsia="Times New Roman" w:hAnsi="Times New Roman" w:cs="Times New Roman"/>
          <w:sz w:val="28"/>
          <w:szCs w:val="28"/>
        </w:rPr>
        <w:t xml:space="preserve"> 2017-2018 учебном году –</w:t>
      </w:r>
      <w:r>
        <w:rPr>
          <w:rFonts w:ascii="Times New Roman" w:hAnsi="Times New Roman" w:cs="Times New Roman"/>
          <w:sz w:val="28"/>
          <w:szCs w:val="28"/>
        </w:rPr>
        <w:t xml:space="preserve"> 175 (28%</w:t>
      </w:r>
      <w:r w:rsidR="007B2263" w:rsidRPr="007B226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00B56" w:rsidRPr="009B37FF" w:rsidRDefault="00000B56" w:rsidP="009B37F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7FF">
        <w:rPr>
          <w:rFonts w:ascii="Times New Roman" w:hAnsi="Times New Roman" w:cs="Times New Roman"/>
          <w:sz w:val="28"/>
          <w:szCs w:val="28"/>
        </w:rPr>
        <w:t>Использование современных педагогических технологий.</w:t>
      </w:r>
    </w:p>
    <w:p w:rsidR="00000B56" w:rsidRDefault="00000B56" w:rsidP="00025F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педагогические технологии,</w:t>
      </w:r>
      <w:r w:rsidR="00025F7C">
        <w:rPr>
          <w:rFonts w:ascii="Times New Roman" w:hAnsi="Times New Roman" w:cs="Times New Roman"/>
          <w:sz w:val="28"/>
          <w:szCs w:val="28"/>
        </w:rPr>
        <w:t xml:space="preserve"> используемые в ДОО</w:t>
      </w:r>
      <w:r>
        <w:rPr>
          <w:rFonts w:ascii="Times New Roman" w:hAnsi="Times New Roman" w:cs="Times New Roman"/>
          <w:sz w:val="28"/>
          <w:szCs w:val="28"/>
        </w:rPr>
        <w:t>, направ</w:t>
      </w:r>
      <w:r w:rsidR="00025F7C">
        <w:rPr>
          <w:rFonts w:ascii="Times New Roman" w:hAnsi="Times New Roman" w:cs="Times New Roman"/>
          <w:sz w:val="28"/>
          <w:szCs w:val="28"/>
        </w:rPr>
        <w:t>лены на реализацию задач ООП ДОО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соответствуют современным требованиям.</w:t>
      </w:r>
    </w:p>
    <w:p w:rsidR="00000B56" w:rsidRDefault="00025F7C" w:rsidP="00025F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ДОО</w:t>
      </w:r>
      <w:r w:rsidR="00000B56">
        <w:rPr>
          <w:rFonts w:ascii="Times New Roman" w:hAnsi="Times New Roman" w:cs="Times New Roman"/>
          <w:sz w:val="28"/>
          <w:szCs w:val="28"/>
        </w:rPr>
        <w:t xml:space="preserve"> в текущем учебном году продолжали использовать ряд современных педагогических технологий, которые были апробированы и внедрены в образовательную деятельность ранее. Это такие технологии как: моделирование и решение проблемных ситуаций, экспериментально-исследовательская и проектная детская деятельность, ТРИЗ-технология, социо-игровая технология, личностно-ориентированная технология. В тоже время апробировали и внедрили ряд современных подходов к организации образовательной деятельности. Это такие современные педагогические практики как: «Детский </w:t>
      </w:r>
      <w:r>
        <w:rPr>
          <w:rFonts w:ascii="Times New Roman" w:hAnsi="Times New Roman" w:cs="Times New Roman"/>
          <w:sz w:val="28"/>
          <w:szCs w:val="28"/>
        </w:rPr>
        <w:t>совет», «Утро радостных встреч», «Клубный час» и т.д.</w:t>
      </w:r>
    </w:p>
    <w:p w:rsidR="00000B56" w:rsidRDefault="00000B56" w:rsidP="00025F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Применяя данные технологии,</w:t>
      </w:r>
      <w:r w:rsidR="004C1E7D">
        <w:rPr>
          <w:rFonts w:ascii="Times New Roman" w:hAnsi="Times New Roman" w:cs="Times New Roman"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sz w:val="28"/>
          <w:szCs w:val="28"/>
        </w:rPr>
        <w:t xml:space="preserve"> решали следующие задачи:</w:t>
      </w:r>
    </w:p>
    <w:p w:rsidR="00000B56" w:rsidRDefault="00000B56" w:rsidP="00000B5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-становление инициативы и самостоятельности во всех видах детской деятельности;</w:t>
      </w:r>
    </w:p>
    <w:p w:rsidR="00000B56" w:rsidRDefault="00000B56" w:rsidP="00000B5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познавательной и речевой активности, формирование эмоциональной сферы дошкольника, развитие способностей планирования собственной деятельности и произвольности поведения, направленного на достижение образовательного результата.</w:t>
      </w:r>
    </w:p>
    <w:p w:rsidR="00000B56" w:rsidRPr="009B37FF" w:rsidRDefault="00000B56" w:rsidP="00000B5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B37FF">
        <w:rPr>
          <w:rFonts w:ascii="Times New Roman" w:hAnsi="Times New Roman" w:cs="Times New Roman"/>
          <w:sz w:val="28"/>
          <w:szCs w:val="28"/>
        </w:rPr>
        <w:t xml:space="preserve">При применении перечисленных технологий учитывались: </w:t>
      </w:r>
    </w:p>
    <w:p w:rsidR="00000B56" w:rsidRDefault="00000B56" w:rsidP="00000B5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педаго</w:t>
      </w:r>
      <w:r w:rsidR="004C1E7D">
        <w:rPr>
          <w:rFonts w:ascii="Times New Roman" w:hAnsi="Times New Roman" w:cs="Times New Roman"/>
          <w:sz w:val="28"/>
          <w:szCs w:val="28"/>
        </w:rPr>
        <w:t>гической деятельности коллективов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B56" w:rsidRDefault="00000B56" w:rsidP="00000B5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контингента воспитанников;</w:t>
      </w:r>
    </w:p>
    <w:p w:rsidR="00000B56" w:rsidRDefault="00000B56" w:rsidP="00000B5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климатические и региональные условия;</w:t>
      </w:r>
    </w:p>
    <w:p w:rsidR="00000B56" w:rsidRDefault="00000B56" w:rsidP="00000B5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запросы родителей воспитанников.</w:t>
      </w:r>
    </w:p>
    <w:p w:rsidR="00000B56" w:rsidRPr="009B37FF" w:rsidRDefault="009B37FF" w:rsidP="00025F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37FF">
        <w:rPr>
          <w:rFonts w:ascii="Times New Roman" w:hAnsi="Times New Roman" w:cs="Times New Roman"/>
          <w:sz w:val="28"/>
          <w:szCs w:val="28"/>
        </w:rPr>
        <w:t>4</w:t>
      </w:r>
      <w:r w:rsidR="00000B56" w:rsidRPr="009B37FF">
        <w:rPr>
          <w:rFonts w:ascii="Times New Roman" w:hAnsi="Times New Roman" w:cs="Times New Roman"/>
          <w:sz w:val="28"/>
          <w:szCs w:val="28"/>
        </w:rPr>
        <w:t>. Контроль работы воспитателей и специалистов:</w:t>
      </w:r>
    </w:p>
    <w:p w:rsidR="00000B56" w:rsidRDefault="00000B56" w:rsidP="00025F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условий, обеспечивающим профессиональный рост педагогов является контрольно-аналитическая деятельность. Для осуществления данной функции, в своей работе </w:t>
      </w:r>
      <w:r w:rsidR="00776613">
        <w:rPr>
          <w:rFonts w:ascii="Times New Roman" w:hAnsi="Times New Roman" w:cs="Times New Roman"/>
          <w:sz w:val="28"/>
          <w:szCs w:val="28"/>
        </w:rPr>
        <w:t xml:space="preserve">старшие воспитатели </w:t>
      </w:r>
      <w:r>
        <w:rPr>
          <w:rFonts w:ascii="Times New Roman" w:hAnsi="Times New Roman" w:cs="Times New Roman"/>
          <w:sz w:val="28"/>
          <w:szCs w:val="28"/>
        </w:rPr>
        <w:t>применяю</w:t>
      </w:r>
      <w:r w:rsidR="007766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виды контроля: оперативный, предупредительный, тематический, итоговый и др.</w:t>
      </w:r>
    </w:p>
    <w:p w:rsidR="00000B56" w:rsidRDefault="00000B56" w:rsidP="00025F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работы: наблюдение, анализ, самоанализ, собеседование, метод «Шкала определения уровня профессиональной компетентности» через компоненты: теоретический, практический, мотивационный. </w:t>
      </w:r>
    </w:p>
    <w:p w:rsidR="00000B56" w:rsidRDefault="00000B56" w:rsidP="00025F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контроле уровня активности воспитателе</w:t>
      </w:r>
      <w:r w:rsidR="00025F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методической работе</w:t>
      </w:r>
      <w:r w:rsidR="0070192F">
        <w:rPr>
          <w:rFonts w:ascii="Times New Roman" w:hAnsi="Times New Roman" w:cs="Times New Roman"/>
          <w:sz w:val="28"/>
          <w:szCs w:val="28"/>
        </w:rPr>
        <w:t xml:space="preserve"> старшие воспитатели</w:t>
      </w:r>
      <w:r>
        <w:rPr>
          <w:rFonts w:ascii="Times New Roman" w:hAnsi="Times New Roman" w:cs="Times New Roman"/>
          <w:sz w:val="28"/>
          <w:szCs w:val="28"/>
        </w:rPr>
        <w:t xml:space="preserve"> веду</w:t>
      </w:r>
      <w:r w:rsidR="007019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таблицы, в которых фиксирую участие в мероприятиях и его эффективность. Анализ таких данных дает возможность подобрать такие формы работы, </w:t>
      </w:r>
      <w:r w:rsidRPr="00B00D7F">
        <w:rPr>
          <w:rFonts w:ascii="Times New Roman" w:hAnsi="Times New Roman" w:cs="Times New Roman"/>
          <w:sz w:val="28"/>
          <w:szCs w:val="28"/>
        </w:rPr>
        <w:t xml:space="preserve">которые необходимы для повышения и развития профессиональных </w:t>
      </w:r>
      <w:r>
        <w:rPr>
          <w:rFonts w:ascii="Times New Roman" w:hAnsi="Times New Roman" w:cs="Times New Roman"/>
          <w:sz w:val="28"/>
          <w:szCs w:val="28"/>
        </w:rPr>
        <w:t>компетентностей с учетом индивидуальных особенностей каждого педагога.</w:t>
      </w:r>
    </w:p>
    <w:p w:rsidR="00000B56" w:rsidRPr="009B37FF" w:rsidRDefault="009B37FF" w:rsidP="00025F7C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7FF">
        <w:rPr>
          <w:rFonts w:ascii="Times New Roman" w:hAnsi="Times New Roman" w:cs="Times New Roman"/>
          <w:b/>
          <w:sz w:val="28"/>
          <w:szCs w:val="28"/>
        </w:rPr>
        <w:t>13</w:t>
      </w:r>
      <w:r w:rsidR="00000B56" w:rsidRPr="009B37FF">
        <w:rPr>
          <w:rFonts w:ascii="Times New Roman" w:hAnsi="Times New Roman" w:cs="Times New Roman"/>
          <w:b/>
          <w:sz w:val="28"/>
          <w:szCs w:val="28"/>
        </w:rPr>
        <w:t>. Общие проблемы и механизмы их решения.</w:t>
      </w:r>
    </w:p>
    <w:p w:rsidR="00000B56" w:rsidRDefault="00000B56" w:rsidP="00025F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требований ФГОС ДО – организация развивающей предметно-пространственной среды, соответствующей требованиям стандарта и способствующей развитию всех видов детской деятельности. В связи с этим особое внимание при подготовке групповых к</w:t>
      </w:r>
      <w:r w:rsidR="00025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следующем учебному году необходимо удели</w:t>
      </w:r>
      <w:r w:rsidR="00025F7C">
        <w:rPr>
          <w:rFonts w:ascii="Times New Roman" w:hAnsi="Times New Roman" w:cs="Times New Roman"/>
          <w:sz w:val="28"/>
          <w:szCs w:val="28"/>
        </w:rPr>
        <w:t>ть грамотному зонированию групп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центров активности дошкольников.</w:t>
      </w:r>
    </w:p>
    <w:p w:rsidR="00000B56" w:rsidRDefault="00000B56" w:rsidP="00025F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образовательной деятельности за 2018-2019 учебный год была выявлена следующая проблема: </w:t>
      </w:r>
    </w:p>
    <w:p w:rsidR="00000B56" w:rsidRDefault="00025F7C" w:rsidP="00025F7C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реализации ООП ДОО</w:t>
      </w:r>
      <w:r w:rsidR="00000B5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направлению ФЭМП, 3</w:t>
      </w:r>
      <w:r w:rsidR="00000B56">
        <w:rPr>
          <w:rFonts w:ascii="Times New Roman" w:hAnsi="Times New Roman" w:cs="Times New Roman"/>
          <w:sz w:val="28"/>
          <w:szCs w:val="28"/>
        </w:rPr>
        <w:t>4% педагогов затрудняются в вопросах формирования временных представлений и умении ориентироваться в пространстве;</w:t>
      </w:r>
    </w:p>
    <w:p w:rsidR="00000B56" w:rsidRDefault="00025F7C" w:rsidP="00025F7C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26</w:t>
      </w:r>
      <w:r w:rsidR="00000B56">
        <w:rPr>
          <w:rFonts w:ascii="Times New Roman" w:hAnsi="Times New Roman" w:cs="Times New Roman"/>
          <w:sz w:val="28"/>
          <w:szCs w:val="28"/>
        </w:rPr>
        <w:t>% педагогов не владеют способами организации детей для работы в парах;</w:t>
      </w:r>
    </w:p>
    <w:p w:rsidR="00000B56" w:rsidRDefault="00000B56" w:rsidP="00025F7C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же педагоги не освоили принципы организации работы с применением личностно-ориентированного подхода.</w:t>
      </w:r>
    </w:p>
    <w:p w:rsidR="00000B56" w:rsidRDefault="00000B56" w:rsidP="00025F7C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вышесказанном, в 2019-2020 год  одной из основных задач определить работу по повышению профессиональных компетентностей воспитателей при:</w:t>
      </w:r>
    </w:p>
    <w:p w:rsidR="00000B56" w:rsidRDefault="00000B56" w:rsidP="00025F7C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-применении личностно-ориентированного подхода к организации образования дошкольников, </w:t>
      </w:r>
    </w:p>
    <w:p w:rsidR="00000B56" w:rsidRDefault="00000B56" w:rsidP="00025F7C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6C5C">
        <w:rPr>
          <w:rFonts w:ascii="Times New Roman" w:hAnsi="Times New Roman" w:cs="Times New Roman"/>
          <w:sz w:val="28"/>
          <w:szCs w:val="28"/>
        </w:rPr>
        <w:t>- формировании у дошкольников временных и пространственных представлений,</w:t>
      </w:r>
    </w:p>
    <w:p w:rsidR="00000B56" w:rsidRDefault="00000B56" w:rsidP="00025F7C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C5C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AA6C5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A6C5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6C5C">
        <w:rPr>
          <w:rFonts w:ascii="Times New Roman" w:hAnsi="Times New Roman" w:cs="Times New Roman"/>
          <w:sz w:val="28"/>
          <w:szCs w:val="28"/>
        </w:rPr>
        <w:t xml:space="preserve"> в различных формах</w:t>
      </w:r>
      <w:r w:rsidR="00025F7C">
        <w:rPr>
          <w:rFonts w:ascii="Times New Roman" w:hAnsi="Times New Roman" w:cs="Times New Roman"/>
          <w:sz w:val="28"/>
          <w:szCs w:val="28"/>
        </w:rPr>
        <w:t xml:space="preserve"> </w:t>
      </w:r>
      <w:r w:rsidRPr="00526F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парами, микрогруппах, подгруппами и др.</w:t>
      </w:r>
      <w:r w:rsidRPr="00526F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28B" w:rsidRDefault="0045528B" w:rsidP="004552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педагогическими кадрами в 2018-2019 учебном году активно велась по повышению педагогической компетенции и по формированию навыков накопления положительного педагогического опыта и его тиражирования. 35% (24) педагогов приняли участие в сетевых методических мероприятиях.  </w:t>
      </w:r>
    </w:p>
    <w:p w:rsidR="0045528B" w:rsidRDefault="0045528B" w:rsidP="004552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Считаю это направление методической работы  в течение 2018-2019 учебного года удовлетворительным т.к. удалось достигнуть положительного результата в данном направлении работы. </w:t>
      </w:r>
    </w:p>
    <w:p w:rsidR="00000B56" w:rsidRPr="009B37FF" w:rsidRDefault="00000B56" w:rsidP="00025F7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28B">
        <w:rPr>
          <w:rFonts w:ascii="Times New Roman" w:hAnsi="Times New Roman" w:cs="Times New Roman"/>
          <w:b/>
          <w:sz w:val="28"/>
          <w:szCs w:val="28"/>
        </w:rPr>
        <w:t>7</w:t>
      </w:r>
      <w:r w:rsidRPr="009B37FF">
        <w:rPr>
          <w:rFonts w:ascii="Times New Roman" w:hAnsi="Times New Roman" w:cs="Times New Roman"/>
          <w:sz w:val="28"/>
          <w:szCs w:val="28"/>
        </w:rPr>
        <w:t xml:space="preserve">. </w:t>
      </w:r>
      <w:r w:rsidRPr="009B37FF">
        <w:rPr>
          <w:rFonts w:ascii="Times New Roman" w:hAnsi="Times New Roman" w:cs="Times New Roman"/>
          <w:b/>
          <w:sz w:val="28"/>
          <w:szCs w:val="28"/>
        </w:rPr>
        <w:t>Задачи на 2019-2020 год</w:t>
      </w:r>
      <w:r w:rsidR="00623A8B">
        <w:rPr>
          <w:rFonts w:ascii="Times New Roman" w:hAnsi="Times New Roman" w:cs="Times New Roman"/>
          <w:b/>
          <w:sz w:val="28"/>
          <w:szCs w:val="28"/>
        </w:rPr>
        <w:t>:</w:t>
      </w:r>
    </w:p>
    <w:p w:rsidR="00000B56" w:rsidRDefault="00623A8B" w:rsidP="007019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000B56">
        <w:rPr>
          <w:rFonts w:ascii="Times New Roman" w:hAnsi="Times New Roman" w:cs="Times New Roman"/>
          <w:sz w:val="28"/>
          <w:szCs w:val="28"/>
        </w:rPr>
        <w:t>силить работу по реализации задач образовательной области «Познавательное развитие»;</w:t>
      </w:r>
    </w:p>
    <w:p w:rsidR="00000B56" w:rsidRDefault="00000B56" w:rsidP="007019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организации РППС в соответствии с требованиями ФГОС ДО;</w:t>
      </w:r>
    </w:p>
    <w:p w:rsidR="00000B56" w:rsidRDefault="00000B56" w:rsidP="009B37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работу по профессиональному развитию педагогов с учетом их индивидуальных особенностей.</w:t>
      </w:r>
    </w:p>
    <w:p w:rsidR="0045528B" w:rsidRDefault="0045528B" w:rsidP="004552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 усилить работу по аттестационному сопровождению педагогов. </w:t>
      </w:r>
    </w:p>
    <w:p w:rsidR="00CD26CB" w:rsidRDefault="00CD26CB" w:rsidP="00CD2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CB">
        <w:rPr>
          <w:rFonts w:ascii="Times New Roman" w:hAnsi="Times New Roman" w:cs="Times New Roman"/>
          <w:sz w:val="28"/>
          <w:szCs w:val="28"/>
        </w:rPr>
        <w:t>- воспитание и обучение детей раннего возраста (0-3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6CB" w:rsidRDefault="00CD26CB" w:rsidP="00CD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современной и безопасной цифровой образовательной среды, обеспечивающей высокое качество и доступность дошкольного образования.</w:t>
      </w:r>
    </w:p>
    <w:p w:rsidR="00CD26CB" w:rsidRPr="00CD26CB" w:rsidRDefault="00CD26CB" w:rsidP="00CD2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эффективной системы выявления, поддержки и развития способностей и талантов у детей дошкольного возраста.</w:t>
      </w:r>
    </w:p>
    <w:p w:rsidR="00623A8B" w:rsidRDefault="00623A8B" w:rsidP="00623A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учебном году в работу РМО  включить следующие вопросы:</w:t>
      </w:r>
    </w:p>
    <w:p w:rsidR="00623A8B" w:rsidRDefault="00623A8B" w:rsidP="00623A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и формы работы по формированию мотивационной готовности старших дошкольников к обучению в школе;</w:t>
      </w:r>
    </w:p>
    <w:p w:rsidR="00623A8B" w:rsidRDefault="00623A8B" w:rsidP="00623A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саморегуляции у старших дошкольников.</w:t>
      </w:r>
    </w:p>
    <w:p w:rsidR="00C71016" w:rsidRDefault="00C71016" w:rsidP="00025F7C">
      <w:pPr>
        <w:jc w:val="both"/>
      </w:pPr>
    </w:p>
    <w:p w:rsidR="00F4242F" w:rsidRDefault="00F4242F" w:rsidP="00025F7C">
      <w:pPr>
        <w:jc w:val="both"/>
      </w:pPr>
    </w:p>
    <w:p w:rsidR="00F4242F" w:rsidRPr="00F4242F" w:rsidRDefault="008107D6" w:rsidP="00025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РМО </w:t>
      </w:r>
      <w:r w:rsidR="00F4242F" w:rsidRPr="00F4242F">
        <w:rPr>
          <w:rFonts w:ascii="Times New Roman" w:hAnsi="Times New Roman" w:cs="Times New Roman"/>
          <w:sz w:val="28"/>
          <w:szCs w:val="28"/>
        </w:rPr>
        <w:t xml:space="preserve"> </w:t>
      </w:r>
      <w:r w:rsidR="00F4242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Левакина Н.В.</w:t>
      </w:r>
      <w:r w:rsidR="00F4242F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F4242F" w:rsidRPr="00F4242F" w:rsidSect="001C3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ACE" w:rsidRDefault="00FE4ACE" w:rsidP="00623A8B">
      <w:pPr>
        <w:spacing w:after="0" w:line="240" w:lineRule="auto"/>
      </w:pPr>
      <w:r>
        <w:separator/>
      </w:r>
    </w:p>
  </w:endnote>
  <w:endnote w:type="continuationSeparator" w:id="1">
    <w:p w:rsidR="00FE4ACE" w:rsidRDefault="00FE4ACE" w:rsidP="0062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8B" w:rsidRDefault="00623A8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0138"/>
      <w:docPartObj>
        <w:docPartGallery w:val="Page Numbers (Bottom of Page)"/>
        <w:docPartUnique/>
      </w:docPartObj>
    </w:sdtPr>
    <w:sdtContent>
      <w:p w:rsidR="00623A8B" w:rsidRDefault="002C3497">
        <w:pPr>
          <w:pStyle w:val="a9"/>
          <w:jc w:val="right"/>
        </w:pPr>
        <w:fldSimple w:instr=" PAGE   \* MERGEFORMAT ">
          <w:r w:rsidR="008107D6">
            <w:rPr>
              <w:noProof/>
            </w:rPr>
            <w:t>2</w:t>
          </w:r>
        </w:fldSimple>
      </w:p>
    </w:sdtContent>
  </w:sdt>
  <w:p w:rsidR="00623A8B" w:rsidRDefault="00623A8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8B" w:rsidRDefault="00623A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ACE" w:rsidRDefault="00FE4ACE" w:rsidP="00623A8B">
      <w:pPr>
        <w:spacing w:after="0" w:line="240" w:lineRule="auto"/>
      </w:pPr>
      <w:r>
        <w:separator/>
      </w:r>
    </w:p>
  </w:footnote>
  <w:footnote w:type="continuationSeparator" w:id="1">
    <w:p w:rsidR="00FE4ACE" w:rsidRDefault="00FE4ACE" w:rsidP="0062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8B" w:rsidRDefault="00623A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8B" w:rsidRDefault="00623A8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8B" w:rsidRDefault="00623A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97"/>
    <w:multiLevelType w:val="hybridMultilevel"/>
    <w:tmpl w:val="454270C2"/>
    <w:lvl w:ilvl="0" w:tplc="49E8B67C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2139D"/>
    <w:multiLevelType w:val="multilevel"/>
    <w:tmpl w:val="649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10ECD"/>
    <w:multiLevelType w:val="hybridMultilevel"/>
    <w:tmpl w:val="F1202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4724A"/>
    <w:multiLevelType w:val="hybridMultilevel"/>
    <w:tmpl w:val="225438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F7FA0"/>
    <w:multiLevelType w:val="hybridMultilevel"/>
    <w:tmpl w:val="9AA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C6CE1"/>
    <w:multiLevelType w:val="hybridMultilevel"/>
    <w:tmpl w:val="27903F9C"/>
    <w:lvl w:ilvl="0" w:tplc="647C7FC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FB043D"/>
    <w:multiLevelType w:val="hybridMultilevel"/>
    <w:tmpl w:val="A824FD00"/>
    <w:lvl w:ilvl="0" w:tplc="E2F08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250187"/>
    <w:multiLevelType w:val="multilevel"/>
    <w:tmpl w:val="89144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8676B"/>
    <w:multiLevelType w:val="multilevel"/>
    <w:tmpl w:val="F80A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47333"/>
    <w:multiLevelType w:val="multilevel"/>
    <w:tmpl w:val="7916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456B2"/>
    <w:multiLevelType w:val="hybridMultilevel"/>
    <w:tmpl w:val="E11A3DE2"/>
    <w:lvl w:ilvl="0" w:tplc="8FAC2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C074B"/>
    <w:multiLevelType w:val="hybridMultilevel"/>
    <w:tmpl w:val="D568884C"/>
    <w:lvl w:ilvl="0" w:tplc="A0EAE0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7175A"/>
    <w:multiLevelType w:val="hybridMultilevel"/>
    <w:tmpl w:val="0DFCF9E6"/>
    <w:lvl w:ilvl="0" w:tplc="8752E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3E63CF"/>
    <w:multiLevelType w:val="hybridMultilevel"/>
    <w:tmpl w:val="451C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E5E03"/>
    <w:multiLevelType w:val="hybridMultilevel"/>
    <w:tmpl w:val="57D87802"/>
    <w:lvl w:ilvl="0" w:tplc="C668016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396EF4"/>
    <w:multiLevelType w:val="multilevel"/>
    <w:tmpl w:val="C2B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F4B0B"/>
    <w:multiLevelType w:val="hybridMultilevel"/>
    <w:tmpl w:val="A0624A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23F9F"/>
    <w:multiLevelType w:val="hybridMultilevel"/>
    <w:tmpl w:val="D65E4B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87D70"/>
    <w:multiLevelType w:val="hybridMultilevel"/>
    <w:tmpl w:val="E11A3DE2"/>
    <w:lvl w:ilvl="0" w:tplc="8FAC2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159AF"/>
    <w:multiLevelType w:val="hybridMultilevel"/>
    <w:tmpl w:val="63A2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95C10"/>
    <w:multiLevelType w:val="hybridMultilevel"/>
    <w:tmpl w:val="B29821A2"/>
    <w:lvl w:ilvl="0" w:tplc="07A6E2C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02544"/>
    <w:multiLevelType w:val="multilevel"/>
    <w:tmpl w:val="D734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8B1872"/>
    <w:multiLevelType w:val="hybridMultilevel"/>
    <w:tmpl w:val="E11A3DE2"/>
    <w:lvl w:ilvl="0" w:tplc="8FAC28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96393D"/>
    <w:multiLevelType w:val="hybridMultilevel"/>
    <w:tmpl w:val="F74001B4"/>
    <w:lvl w:ilvl="0" w:tplc="B1EE84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9"/>
  </w:num>
  <w:num w:numId="5">
    <w:abstractNumId w:val="21"/>
  </w:num>
  <w:num w:numId="6">
    <w:abstractNumId w:val="7"/>
  </w:num>
  <w:num w:numId="7">
    <w:abstractNumId w:val="18"/>
  </w:num>
  <w:num w:numId="8">
    <w:abstractNumId w:val="11"/>
  </w:num>
  <w:num w:numId="9">
    <w:abstractNumId w:val="16"/>
  </w:num>
  <w:num w:numId="10">
    <w:abstractNumId w:val="22"/>
  </w:num>
  <w:num w:numId="11">
    <w:abstractNumId w:val="10"/>
  </w:num>
  <w:num w:numId="12">
    <w:abstractNumId w:val="13"/>
  </w:num>
  <w:num w:numId="13">
    <w:abstractNumId w:val="14"/>
  </w:num>
  <w:num w:numId="14">
    <w:abstractNumId w:val="3"/>
  </w:num>
  <w:num w:numId="15">
    <w:abstractNumId w:val="17"/>
  </w:num>
  <w:num w:numId="16">
    <w:abstractNumId w:val="2"/>
  </w:num>
  <w:num w:numId="17">
    <w:abstractNumId w:val="12"/>
  </w:num>
  <w:num w:numId="18">
    <w:abstractNumId w:val="19"/>
  </w:num>
  <w:num w:numId="19">
    <w:abstractNumId w:val="4"/>
  </w:num>
  <w:num w:numId="20">
    <w:abstractNumId w:val="6"/>
  </w:num>
  <w:num w:numId="21">
    <w:abstractNumId w:val="23"/>
  </w:num>
  <w:num w:numId="22">
    <w:abstractNumId w:val="0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104"/>
    <w:rsid w:val="00000B56"/>
    <w:rsid w:val="00025F7C"/>
    <w:rsid w:val="000312C0"/>
    <w:rsid w:val="000771F8"/>
    <w:rsid w:val="000B5070"/>
    <w:rsid w:val="000C5656"/>
    <w:rsid w:val="000F52D2"/>
    <w:rsid w:val="00101A97"/>
    <w:rsid w:val="00162EA8"/>
    <w:rsid w:val="001734A2"/>
    <w:rsid w:val="001C3E95"/>
    <w:rsid w:val="001C6888"/>
    <w:rsid w:val="00202956"/>
    <w:rsid w:val="00222689"/>
    <w:rsid w:val="002740B9"/>
    <w:rsid w:val="00294340"/>
    <w:rsid w:val="002C3497"/>
    <w:rsid w:val="002F4266"/>
    <w:rsid w:val="002F4665"/>
    <w:rsid w:val="003012AF"/>
    <w:rsid w:val="003A2540"/>
    <w:rsid w:val="0045528B"/>
    <w:rsid w:val="004C1E7D"/>
    <w:rsid w:val="00542949"/>
    <w:rsid w:val="0054592B"/>
    <w:rsid w:val="00561FAB"/>
    <w:rsid w:val="005778AD"/>
    <w:rsid w:val="00586B80"/>
    <w:rsid w:val="005C5792"/>
    <w:rsid w:val="00623A8B"/>
    <w:rsid w:val="006C28CA"/>
    <w:rsid w:val="006E49AF"/>
    <w:rsid w:val="006F1DE0"/>
    <w:rsid w:val="0070192F"/>
    <w:rsid w:val="007034EE"/>
    <w:rsid w:val="00733441"/>
    <w:rsid w:val="00744B9D"/>
    <w:rsid w:val="00776613"/>
    <w:rsid w:val="007B2263"/>
    <w:rsid w:val="008107D6"/>
    <w:rsid w:val="008126DB"/>
    <w:rsid w:val="0090099C"/>
    <w:rsid w:val="00926DAC"/>
    <w:rsid w:val="009B37FF"/>
    <w:rsid w:val="00A163B1"/>
    <w:rsid w:val="00A26102"/>
    <w:rsid w:val="00A45E60"/>
    <w:rsid w:val="00AB3FF7"/>
    <w:rsid w:val="00AB57CB"/>
    <w:rsid w:val="00AB7934"/>
    <w:rsid w:val="00B2434F"/>
    <w:rsid w:val="00BB7823"/>
    <w:rsid w:val="00BC224A"/>
    <w:rsid w:val="00BC7A1B"/>
    <w:rsid w:val="00C1341B"/>
    <w:rsid w:val="00C34927"/>
    <w:rsid w:val="00C71016"/>
    <w:rsid w:val="00C7169A"/>
    <w:rsid w:val="00CD26CB"/>
    <w:rsid w:val="00CE55CB"/>
    <w:rsid w:val="00D6036D"/>
    <w:rsid w:val="00D77751"/>
    <w:rsid w:val="00D86C78"/>
    <w:rsid w:val="00D95DC2"/>
    <w:rsid w:val="00D96FB1"/>
    <w:rsid w:val="00DD39AE"/>
    <w:rsid w:val="00DD4104"/>
    <w:rsid w:val="00DE1A6E"/>
    <w:rsid w:val="00E254D3"/>
    <w:rsid w:val="00E77A40"/>
    <w:rsid w:val="00F15312"/>
    <w:rsid w:val="00F4242F"/>
    <w:rsid w:val="00F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312C0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rsid w:val="00D60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2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3A8B"/>
  </w:style>
  <w:style w:type="paragraph" w:styleId="a9">
    <w:name w:val="footer"/>
    <w:basedOn w:val="a"/>
    <w:link w:val="aa"/>
    <w:uiPriority w:val="99"/>
    <w:unhideWhenUsed/>
    <w:rsid w:val="0062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3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065D-797B-49FF-9118-862AFCB8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imz-15-1</dc:creator>
  <cp:keywords/>
  <dc:description/>
  <cp:lastModifiedBy>imz-15-1</cp:lastModifiedBy>
  <cp:revision>28</cp:revision>
  <dcterms:created xsi:type="dcterms:W3CDTF">2019-05-28T03:00:00Z</dcterms:created>
  <dcterms:modified xsi:type="dcterms:W3CDTF">2020-05-29T04:41:00Z</dcterms:modified>
</cp:coreProperties>
</file>